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486A9" w14:textId="0501D561" w:rsidR="001F6224" w:rsidRDefault="00936E39" w:rsidP="00936E39">
      <w:pPr>
        <w:pStyle w:val="Heading1"/>
        <w:ind w:left="4320" w:right="68" w:firstLine="720"/>
        <w:jc w:val="left"/>
      </w:pPr>
      <w:bookmarkStart w:id="0" w:name="_Hlk161388694"/>
      <w:bookmarkStart w:id="1" w:name="_Hlk161387174"/>
      <w:r>
        <w:br/>
        <w:t xml:space="preserve">      </w:t>
      </w:r>
      <w:r w:rsidR="001F6224">
        <w:t>Appendix</w:t>
      </w:r>
      <w:r w:rsidR="001F6224">
        <w:rPr>
          <w:spacing w:val="-4"/>
        </w:rPr>
        <w:t xml:space="preserve"> </w:t>
      </w:r>
      <w:r w:rsidR="001F6224">
        <w:rPr>
          <w:spacing w:val="-12"/>
        </w:rPr>
        <w:t>F</w:t>
      </w:r>
    </w:p>
    <w:p w14:paraId="238EE128" w14:textId="0F506B63" w:rsidR="001F6224" w:rsidRDefault="001F6224" w:rsidP="00DE59A9">
      <w:pPr>
        <w:ind w:left="68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5DB4910" wp14:editId="688EB54A">
                <wp:simplePos x="0" y="0"/>
                <wp:positionH relativeFrom="page">
                  <wp:posOffset>438912</wp:posOffset>
                </wp:positionH>
                <wp:positionV relativeFrom="paragraph">
                  <wp:posOffset>187469</wp:posOffset>
                </wp:positionV>
                <wp:extent cx="689483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635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894576" y="6108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58C251C" id="Graphic 2" o:spid="_x0000_s1026" style="position:absolute;margin-left:34.55pt;margin-top:14.75pt;width:542.9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B76IgIAAL0EAAAOAAAAZHJzL2Uyb0RvYy54bWysVMFu2zAMvQ/YPwi6L07a1cuMOMXQosOA&#10;oivQDDsrshwbk0WNUmLn70fJVmpspw3zQabMJ+rxkfTmdug0Oyl0LZiSrxZLzpSRULXmUPJvu4d3&#10;a86cF6YSGowq+Vk5frt9+2bT20JdQQO6UsgoiHFFb0veeG+LLHOyUZ1wC7DKkLMG7ISnLR6yCkVP&#10;0TudXS2XedYDVhZBKufo6/3o5NsYv66V9F/r2inPdMmJm48rxnUf1my7EcUBhW1aOdEQ/8CiE62h&#10;Sy+h7oUX7IjtH6G6ViI4qP1CQpdBXbdSxRwom9Xyt2xeGmFVzIXEcfYik/t/YeXT6cU+Y6Du7CPI&#10;H44UyXrriosnbNyEGWrsApaIsyGqeL6oqAbPJH3M1x/fr69JbEm+/PomipyJIp2VR+c/K4hxxOnR&#10;+bEGVbJEkyw5mGQiVTLUUMcaes6ohsgZ1XA/1tAKH84FcsFk/YxIM/EIzg5OagcR5kMKge3Nh5yz&#10;lAgxfcVoM8dSTjNU8qW3jfFGTL5argMvCpbc6T3C5tf+FTipmcJJDU6NN4W845UXLej6udoOdFs9&#10;tFqH9B0e9nca2UmE0YjPxHgGi50wFj+0wR6q8zOynual5O7nUaDiTH8x1JBhuJKBydgnA72+gziC&#10;UXl0fjd8F2iZJbPknnrnCVK7iyK1BfEPgBEbThr4dPRQt6FnIreR0bShGYn5T/MchnC+j6jXv872&#10;FwAAAP//AwBQSwMEFAAGAAgAAAAhAEELPKHaAAAACQEAAA8AAABkcnMvZG93bnJldi54bWxMj0Fu&#10;gzAQRfeVegdrKnXX2KQhKpQhqiKl+xIO4OApoOIxwg6B29dZtcvR/3r/TXFY7CBmmnzvGCHZKBDE&#10;jTM9twj1+fTyBsIHzUYPjglhJQ+H8vGh0LlxN/6iuQqtiBD2uUboQhhzKX3TkdV+40bimH27yeoQ&#10;z6mVZtK3CLeD3Cq1l1b3HBc6PdKxo+anulqErT25MKv6WFd0Jpmo1e0+V8Tnp+XjHUSgJfyV4a4f&#10;1aGMThd3ZePFgLDPktiMrCwFcc+TdJeBuCC8qhRkWcj/H5S/AAAA//8DAFBLAQItABQABgAIAAAA&#10;IQC2gziS/gAAAOEBAAATAAAAAAAAAAAAAAAAAAAAAABbQ29udGVudF9UeXBlc10ueG1sUEsBAi0A&#10;FAAGAAgAAAAhADj9If/WAAAAlAEAAAsAAAAAAAAAAAAAAAAALwEAAF9yZWxzLy5yZWxzUEsBAi0A&#10;FAAGAAgAAAAhANCwHvoiAgAAvQQAAA4AAAAAAAAAAAAAAAAALgIAAGRycy9lMm9Eb2MueG1sUEsB&#10;Ai0AFAAGAAgAAAAhAEELPKHaAAAACQEAAA8AAAAAAAAAAAAAAAAAfAQAAGRycy9kb3ducmV2Lnht&#10;bFBLBQYAAAAABAAEAPMAAACDBQAAAAA=&#10;" path="m6894576,l,,,6108r6894576,l689457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Self-Supporting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Market</w:t>
      </w:r>
      <w:r>
        <w:rPr>
          <w:b/>
          <w:spacing w:val="-5"/>
          <w:sz w:val="24"/>
        </w:rPr>
        <w:t xml:space="preserve"> </w:t>
      </w:r>
      <w:r w:rsidR="00FF59BA">
        <w:rPr>
          <w:b/>
          <w:spacing w:val="-5"/>
          <w:sz w:val="24"/>
        </w:rPr>
        <w:t xml:space="preserve">Tuition </w:t>
      </w:r>
      <w:r>
        <w:rPr>
          <w:b/>
          <w:sz w:val="24"/>
        </w:rPr>
        <w:t>Rate</w:t>
      </w:r>
      <w:r>
        <w:rPr>
          <w:b/>
          <w:spacing w:val="-3"/>
          <w:sz w:val="24"/>
        </w:rPr>
        <w:t xml:space="preserve"> </w:t>
      </w:r>
      <w:bookmarkStart w:id="2" w:name="_GoBack"/>
      <w:bookmarkEnd w:id="2"/>
      <w:r>
        <w:rPr>
          <w:b/>
          <w:spacing w:val="-2"/>
          <w:sz w:val="24"/>
        </w:rPr>
        <w:t>Programs</w:t>
      </w:r>
    </w:p>
    <w:p w14:paraId="2A3F23CB" w14:textId="77777777" w:rsidR="001F6224" w:rsidRDefault="001F6224" w:rsidP="001F6224">
      <w:pPr>
        <w:pStyle w:val="BodyText"/>
        <w:spacing w:line="276" w:lineRule="exact"/>
        <w:ind w:left="140"/>
      </w:pPr>
      <w:r>
        <w:rPr>
          <w:u w:val="single"/>
        </w:rPr>
        <w:t>Proposed</w:t>
      </w:r>
      <w:r>
        <w:rPr>
          <w:spacing w:val="-4"/>
          <w:u w:val="single"/>
        </w:rPr>
        <w:t xml:space="preserve"> </w:t>
      </w:r>
      <w:r>
        <w:rPr>
          <w:u w:val="single"/>
        </w:rPr>
        <w:t>Program</w:t>
      </w:r>
      <w:r>
        <w:rPr>
          <w:spacing w:val="-3"/>
          <w:u w:val="single"/>
        </w:rPr>
        <w:t xml:space="preserve"> </w:t>
      </w:r>
      <w:r>
        <w:rPr>
          <w:spacing w:val="-4"/>
          <w:u w:val="single"/>
        </w:rPr>
        <w:t>Type</w:t>
      </w:r>
    </w:p>
    <w:p w14:paraId="534CE4E8" w14:textId="77777777" w:rsidR="001F6224" w:rsidRDefault="001F6224" w:rsidP="001F6224">
      <w:pPr>
        <w:pStyle w:val="ListParagraph"/>
        <w:numPr>
          <w:ilvl w:val="0"/>
          <w:numId w:val="4"/>
        </w:numPr>
        <w:tabs>
          <w:tab w:val="left" w:pos="413"/>
        </w:tabs>
        <w:spacing w:before="0"/>
        <w:ind w:left="413" w:hanging="273"/>
        <w:jc w:val="left"/>
        <w:rPr>
          <w:sz w:val="24"/>
        </w:rPr>
      </w:pPr>
      <w:r>
        <w:rPr>
          <w:sz w:val="24"/>
        </w:rPr>
        <w:t>Market</w:t>
      </w:r>
      <w:r>
        <w:rPr>
          <w:spacing w:val="-1"/>
          <w:sz w:val="24"/>
        </w:rPr>
        <w:t xml:space="preserve"> </w:t>
      </w:r>
      <w:r>
        <w:rPr>
          <w:sz w:val="24"/>
        </w:rPr>
        <w:t>Tuition</w:t>
      </w:r>
      <w:r>
        <w:rPr>
          <w:spacing w:val="-2"/>
          <w:sz w:val="24"/>
        </w:rPr>
        <w:t xml:space="preserve"> </w:t>
      </w:r>
      <w:r>
        <w:rPr>
          <w:sz w:val="24"/>
        </w:rPr>
        <w:t>Rate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Program</w:t>
      </w:r>
    </w:p>
    <w:p w14:paraId="47F68108" w14:textId="77777777" w:rsidR="001F6224" w:rsidRDefault="001F6224" w:rsidP="001F6224">
      <w:pPr>
        <w:pStyle w:val="ListParagraph"/>
        <w:numPr>
          <w:ilvl w:val="1"/>
          <w:numId w:val="4"/>
        </w:numPr>
        <w:tabs>
          <w:tab w:val="left" w:pos="1133"/>
        </w:tabs>
        <w:spacing w:before="0"/>
        <w:ind w:left="1133" w:hanging="273"/>
        <w:jc w:val="left"/>
        <w:rPr>
          <w:sz w:val="24"/>
        </w:rPr>
      </w:pPr>
      <w:r>
        <w:rPr>
          <w:spacing w:val="-2"/>
          <w:sz w:val="24"/>
        </w:rPr>
        <w:t>Online</w:t>
      </w:r>
    </w:p>
    <w:p w14:paraId="56C0E732" w14:textId="77777777" w:rsidR="001F6224" w:rsidRDefault="001F6224" w:rsidP="001F6224">
      <w:pPr>
        <w:pStyle w:val="ListParagraph"/>
        <w:numPr>
          <w:ilvl w:val="1"/>
          <w:numId w:val="4"/>
        </w:numPr>
        <w:tabs>
          <w:tab w:val="left" w:pos="1132"/>
        </w:tabs>
        <w:spacing w:before="0"/>
        <w:ind w:left="1132" w:hanging="273"/>
        <w:jc w:val="left"/>
        <w:rPr>
          <w:sz w:val="24"/>
        </w:rPr>
      </w:pPr>
      <w:r>
        <w:rPr>
          <w:sz w:val="24"/>
        </w:rPr>
        <w:t>Continuing</w:t>
      </w:r>
      <w:r>
        <w:rPr>
          <w:spacing w:val="-2"/>
          <w:sz w:val="24"/>
        </w:rPr>
        <w:t xml:space="preserve"> Education</w:t>
      </w:r>
    </w:p>
    <w:p w14:paraId="41725A75" w14:textId="77777777" w:rsidR="001F6224" w:rsidRDefault="001F6224" w:rsidP="001F6224">
      <w:pPr>
        <w:pStyle w:val="ListParagraph"/>
        <w:numPr>
          <w:ilvl w:val="0"/>
          <w:numId w:val="4"/>
        </w:numPr>
        <w:tabs>
          <w:tab w:val="left" w:pos="413"/>
        </w:tabs>
        <w:spacing w:before="0"/>
        <w:ind w:left="413" w:hanging="273"/>
        <w:jc w:val="left"/>
        <w:rPr>
          <w:sz w:val="24"/>
        </w:rPr>
      </w:pPr>
      <w:r>
        <w:rPr>
          <w:sz w:val="24"/>
        </w:rPr>
        <w:t>Self-Supporting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Program</w:t>
      </w:r>
    </w:p>
    <w:p w14:paraId="5B05068E" w14:textId="77777777" w:rsidR="001F6224" w:rsidRDefault="001F6224" w:rsidP="001F6224">
      <w:pPr>
        <w:pStyle w:val="ListParagraph"/>
        <w:numPr>
          <w:ilvl w:val="0"/>
          <w:numId w:val="4"/>
        </w:numPr>
        <w:tabs>
          <w:tab w:val="left" w:pos="412"/>
        </w:tabs>
        <w:spacing w:before="2"/>
        <w:ind w:left="412" w:hanging="273"/>
        <w:jc w:val="left"/>
        <w:rPr>
          <w:sz w:val="24"/>
        </w:rPr>
      </w:pPr>
      <w:r>
        <w:rPr>
          <w:spacing w:val="-5"/>
          <w:sz w:val="24"/>
        </w:rPr>
        <w:t>N/A</w:t>
      </w:r>
    </w:p>
    <w:p w14:paraId="6AD95D6F" w14:textId="77777777" w:rsidR="001F6224" w:rsidRDefault="001F6224" w:rsidP="001F6224">
      <w:pPr>
        <w:pStyle w:val="BodyText"/>
        <w:spacing w:before="72"/>
      </w:pPr>
    </w:p>
    <w:p w14:paraId="2FE26216" w14:textId="77777777" w:rsidR="001F6224" w:rsidRDefault="001F6224" w:rsidP="001F6224">
      <w:pPr>
        <w:pStyle w:val="ListParagraph"/>
        <w:numPr>
          <w:ilvl w:val="0"/>
          <w:numId w:val="2"/>
        </w:numPr>
        <w:tabs>
          <w:tab w:val="left" w:pos="500"/>
        </w:tabs>
        <w:spacing w:before="1"/>
        <w:ind w:right="161"/>
        <w:rPr>
          <w:i/>
          <w:sz w:val="24"/>
        </w:rPr>
      </w:pPr>
      <w:r>
        <w:rPr>
          <w:sz w:val="24"/>
        </w:rPr>
        <w:t>Provide supporting documentation in a separate attachment that serves as evidence that the new program will not supplant any existing similar or equivalent E&amp;G degree offering.</w:t>
      </w:r>
      <w:r>
        <w:rPr>
          <w:spacing w:val="40"/>
          <w:sz w:val="24"/>
        </w:rPr>
        <w:t xml:space="preserve"> </w:t>
      </w:r>
      <w:r>
        <w:rPr>
          <w:sz w:val="24"/>
        </w:rPr>
        <w:t>Describe the evidence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narrative</w:t>
      </w:r>
      <w:r>
        <w:rPr>
          <w:spacing w:val="-4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below.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Note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Board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Regulation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8.002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considers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program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similar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if it is offered under the same CIP code as one funded under the E&amp;G budget entity.</w:t>
      </w:r>
    </w:p>
    <w:p w14:paraId="1AD9BC16" w14:textId="77777777" w:rsidR="001F6224" w:rsidRDefault="001F6224" w:rsidP="001F6224">
      <w:pPr>
        <w:pStyle w:val="ListParagraph"/>
        <w:numPr>
          <w:ilvl w:val="0"/>
          <w:numId w:val="2"/>
        </w:numPr>
        <w:tabs>
          <w:tab w:val="left" w:pos="500"/>
        </w:tabs>
        <w:ind w:right="135"/>
        <w:jc w:val="both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proposed</w:t>
      </w:r>
      <w:r>
        <w:rPr>
          <w:spacing w:val="-2"/>
          <w:sz w:val="24"/>
        </w:rPr>
        <w:t xml:space="preserve"> </w:t>
      </w:r>
      <w:r>
        <w:rPr>
          <w:sz w:val="24"/>
        </w:rPr>
        <w:t>self-supporting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market</w:t>
      </w:r>
      <w:r>
        <w:rPr>
          <w:spacing w:val="-5"/>
          <w:sz w:val="24"/>
        </w:rPr>
        <w:t xml:space="preserve"> </w:t>
      </w:r>
      <w:r>
        <w:rPr>
          <w:sz w:val="24"/>
        </w:rPr>
        <w:t>tuition</w:t>
      </w:r>
      <w:r>
        <w:rPr>
          <w:spacing w:val="-2"/>
          <w:sz w:val="24"/>
        </w:rPr>
        <w:t xml:space="preserve"> </w:t>
      </w:r>
      <w:r>
        <w:rPr>
          <w:sz w:val="24"/>
        </w:rPr>
        <w:t>rate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track</w:t>
      </w:r>
      <w:r>
        <w:rPr>
          <w:spacing w:val="-5"/>
          <w:sz w:val="24"/>
        </w:rPr>
        <w:t xml:space="preserve"> </w:t>
      </w:r>
      <w:r>
        <w:rPr>
          <w:sz w:val="24"/>
        </w:rPr>
        <w:t>under</w:t>
      </w:r>
      <w:r>
        <w:rPr>
          <w:spacing w:val="-6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existing</w:t>
      </w:r>
      <w:r>
        <w:rPr>
          <w:spacing w:val="-4"/>
          <w:sz w:val="24"/>
        </w:rPr>
        <w:t xml:space="preserve"> </w:t>
      </w:r>
      <w:r>
        <w:rPr>
          <w:sz w:val="24"/>
        </w:rPr>
        <w:t>E&amp;G program or has</w:t>
      </w:r>
      <w:r>
        <w:rPr>
          <w:spacing w:val="-1"/>
          <w:sz w:val="24"/>
        </w:rPr>
        <w:t xml:space="preserve"> </w:t>
      </w:r>
      <w:r>
        <w:rPr>
          <w:sz w:val="24"/>
        </w:rPr>
        <w:t>a similar existing E&amp;G program, provide a side-by-side tuition and fee comparison 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table</w:t>
      </w:r>
      <w:r>
        <w:rPr>
          <w:spacing w:val="-4"/>
          <w:sz w:val="24"/>
        </w:rPr>
        <w:t xml:space="preserve"> </w:t>
      </w:r>
      <w:r>
        <w:rPr>
          <w:sz w:val="24"/>
        </w:rPr>
        <w:t>below.</w:t>
      </w:r>
      <w:r>
        <w:rPr>
          <w:spacing w:val="40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link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university's</w:t>
      </w:r>
      <w:r>
        <w:rPr>
          <w:spacing w:val="-5"/>
          <w:sz w:val="24"/>
        </w:rPr>
        <w:t xml:space="preserve"> </w:t>
      </w:r>
      <w:r>
        <w:rPr>
          <w:sz w:val="24"/>
        </w:rPr>
        <w:t>website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provides</w:t>
      </w:r>
      <w:r>
        <w:rPr>
          <w:spacing w:val="-5"/>
          <w:sz w:val="24"/>
        </w:rPr>
        <w:t xml:space="preserve"> </w:t>
      </w:r>
      <w:r>
        <w:rPr>
          <w:sz w:val="24"/>
        </w:rPr>
        <w:t>students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 about financial assistance and obligations for repayment of loans for these programs.</w:t>
      </w:r>
    </w:p>
    <w:p w14:paraId="2E116685" w14:textId="77777777" w:rsidR="001F6224" w:rsidRDefault="001F6224" w:rsidP="001F6224">
      <w:pPr>
        <w:pStyle w:val="ListParagraph"/>
        <w:numPr>
          <w:ilvl w:val="1"/>
          <w:numId w:val="2"/>
        </w:numPr>
        <w:tabs>
          <w:tab w:val="left" w:pos="735"/>
        </w:tabs>
        <w:spacing w:before="117" w:line="242" w:lineRule="auto"/>
        <w:ind w:right="213" w:firstLine="0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</w:t>
      </w:r>
      <w:r>
        <w:rPr>
          <w:spacing w:val="-3"/>
          <w:sz w:val="24"/>
        </w:rPr>
        <w:t xml:space="preserve"> </w:t>
      </w:r>
      <w:r>
        <w:rPr>
          <w:sz w:val="24"/>
        </w:rPr>
        <w:t>because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program will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track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existing</w:t>
      </w:r>
      <w:r>
        <w:rPr>
          <w:spacing w:val="-1"/>
          <w:sz w:val="24"/>
        </w:rPr>
        <w:t xml:space="preserve"> </w:t>
      </w:r>
      <w:r>
        <w:rPr>
          <w:sz w:val="24"/>
        </w:rPr>
        <w:t>E&amp;G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not similar to an existing E&amp;G program.</w:t>
      </w:r>
    </w:p>
    <w:p w14:paraId="6C96BD94" w14:textId="77777777" w:rsidR="001F6224" w:rsidRDefault="001F6224" w:rsidP="001F6224">
      <w:pPr>
        <w:pStyle w:val="Heading1"/>
        <w:spacing w:before="237"/>
        <w:ind w:right="66"/>
      </w:pPr>
      <w:r>
        <w:t>Tuition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Fee </w:t>
      </w:r>
      <w:r>
        <w:rPr>
          <w:spacing w:val="-2"/>
        </w:rPr>
        <w:t>Comparison</w:t>
      </w: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5"/>
        <w:gridCol w:w="4855"/>
      </w:tblGrid>
      <w:tr w:rsidR="001F6224" w14:paraId="75A5A7B0" w14:textId="77777777" w:rsidTr="0061482B">
        <w:trPr>
          <w:trHeight w:val="275"/>
        </w:trPr>
        <w:tc>
          <w:tcPr>
            <w:tcW w:w="4495" w:type="dxa"/>
            <w:shd w:val="clear" w:color="auto" w:fill="D9D9D9"/>
          </w:tcPr>
          <w:p w14:paraId="6DF3B89F" w14:textId="77777777" w:rsidR="001F6224" w:rsidRDefault="001F6224" w:rsidP="0061482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E&amp;G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Track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Program</w:t>
            </w:r>
          </w:p>
        </w:tc>
        <w:tc>
          <w:tcPr>
            <w:tcW w:w="4855" w:type="dxa"/>
            <w:shd w:val="clear" w:color="auto" w:fill="D9D9D9"/>
          </w:tcPr>
          <w:p w14:paraId="39FE8E4B" w14:textId="77777777" w:rsidR="001F6224" w:rsidRDefault="001F6224" w:rsidP="0061482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Proposed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Program</w:t>
            </w:r>
          </w:p>
        </w:tc>
      </w:tr>
      <w:tr w:rsidR="001F6224" w14:paraId="5553FE3F" w14:textId="77777777" w:rsidTr="0061482B">
        <w:trPr>
          <w:trHeight w:val="1547"/>
        </w:trPr>
        <w:tc>
          <w:tcPr>
            <w:tcW w:w="4495" w:type="dxa"/>
          </w:tcPr>
          <w:p w14:paraId="6F1EFFF9" w14:textId="77777777" w:rsidR="001F6224" w:rsidRDefault="001F6224" w:rsidP="006148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55" w:type="dxa"/>
          </w:tcPr>
          <w:p w14:paraId="134EE92C" w14:textId="77777777" w:rsidR="001F6224" w:rsidRDefault="001F6224" w:rsidP="006148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24D98BF" w14:textId="77777777" w:rsidR="001F6224" w:rsidRDefault="001F6224" w:rsidP="001F6224">
      <w:pPr>
        <w:pStyle w:val="ListParagraph"/>
        <w:numPr>
          <w:ilvl w:val="0"/>
          <w:numId w:val="2"/>
        </w:numPr>
        <w:tabs>
          <w:tab w:val="left" w:pos="500"/>
        </w:tabs>
        <w:spacing w:before="241"/>
        <w:ind w:right="134"/>
        <w:jc w:val="both"/>
        <w:rPr>
          <w:sz w:val="24"/>
        </w:rPr>
      </w:pPr>
      <w:r>
        <w:rPr>
          <w:sz w:val="24"/>
        </w:rPr>
        <w:t>Explain</w:t>
      </w:r>
      <w:r>
        <w:rPr>
          <w:spacing w:val="-9"/>
          <w:sz w:val="24"/>
        </w:rPr>
        <w:t xml:space="preserve"> </w:t>
      </w:r>
      <w:r>
        <w:rPr>
          <w:sz w:val="24"/>
        </w:rPr>
        <w:t>whether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program</w:t>
      </w:r>
      <w:r>
        <w:rPr>
          <w:spacing w:val="-6"/>
          <w:sz w:val="24"/>
        </w:rPr>
        <w:t xml:space="preserve"> </w:t>
      </w:r>
      <w:r>
        <w:rPr>
          <w:sz w:val="24"/>
        </w:rPr>
        <w:t>leads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initial</w:t>
      </w:r>
      <w:r>
        <w:rPr>
          <w:spacing w:val="-8"/>
          <w:sz w:val="24"/>
        </w:rPr>
        <w:t xml:space="preserve"> </w:t>
      </w:r>
      <w:r>
        <w:rPr>
          <w:sz w:val="24"/>
        </w:rPr>
        <w:t>licensing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occupational</w:t>
      </w:r>
      <w:r>
        <w:rPr>
          <w:spacing w:val="-11"/>
          <w:sz w:val="24"/>
        </w:rPr>
        <w:t xml:space="preserve"> </w:t>
      </w:r>
      <w:r>
        <w:rPr>
          <w:sz w:val="24"/>
        </w:rPr>
        <w:t>areas</w:t>
      </w:r>
      <w:r>
        <w:rPr>
          <w:spacing w:val="-8"/>
          <w:sz w:val="24"/>
        </w:rPr>
        <w:t xml:space="preserve"> </w:t>
      </w:r>
      <w:r>
        <w:rPr>
          <w:sz w:val="24"/>
        </w:rPr>
        <w:t>identified as a state critical workforce need.</w:t>
      </w:r>
      <w:r>
        <w:rPr>
          <w:spacing w:val="40"/>
          <w:sz w:val="24"/>
        </w:rPr>
        <w:t xml:space="preserve"> </w:t>
      </w:r>
      <w:r>
        <w:rPr>
          <w:sz w:val="24"/>
        </w:rPr>
        <w:t>If so, which licenses and certifications will graduates receive upon completion, and explain why implementing the program as self-supporting or market tuition rate is the best strategy to increase the number of graduates in the state.</w:t>
      </w:r>
    </w:p>
    <w:p w14:paraId="45E99367" w14:textId="0DA5737A" w:rsidR="001F6224" w:rsidRDefault="001F6224" w:rsidP="001F6224">
      <w:pPr>
        <w:spacing w:before="240"/>
        <w:ind w:left="140" w:right="370"/>
        <w:rPr>
          <w:i/>
          <w:sz w:val="24"/>
        </w:rPr>
      </w:pPr>
      <w:r>
        <w:rPr>
          <w:i/>
          <w:sz w:val="24"/>
        </w:rPr>
        <w:t>Note: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Questions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pertain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only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market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tuition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programs.</w:t>
      </w:r>
    </w:p>
    <w:p w14:paraId="2CC8C337" w14:textId="77777777" w:rsidR="001F6224" w:rsidRDefault="001F6224" w:rsidP="001F6224">
      <w:pPr>
        <w:pStyle w:val="ListParagraph"/>
        <w:numPr>
          <w:ilvl w:val="0"/>
          <w:numId w:val="2"/>
        </w:numPr>
        <w:tabs>
          <w:tab w:val="left" w:pos="500"/>
        </w:tabs>
        <w:ind w:right="135"/>
        <w:jc w:val="both"/>
        <w:rPr>
          <w:sz w:val="24"/>
        </w:rPr>
      </w:pPr>
      <w:r>
        <w:rPr>
          <w:sz w:val="24"/>
        </w:rPr>
        <w:t>Explain the process used to determine the proposed market tuition rate and provide the tuition of similar</w:t>
      </w:r>
      <w:r>
        <w:rPr>
          <w:spacing w:val="-10"/>
          <w:sz w:val="24"/>
        </w:rPr>
        <w:t xml:space="preserve"> </w:t>
      </w:r>
      <w:r>
        <w:rPr>
          <w:sz w:val="24"/>
        </w:rPr>
        <w:t>programs</w:t>
      </w:r>
      <w:r>
        <w:rPr>
          <w:spacing w:val="-12"/>
          <w:sz w:val="24"/>
        </w:rPr>
        <w:t xml:space="preserve"> </w:t>
      </w:r>
      <w:r>
        <w:rPr>
          <w:sz w:val="24"/>
        </w:rPr>
        <w:t>offered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SUS</w:t>
      </w:r>
      <w:r>
        <w:rPr>
          <w:spacing w:val="-8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private</w:t>
      </w:r>
      <w:r>
        <w:rPr>
          <w:spacing w:val="-8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 tuition of at least five similar programs is provided.</w:t>
      </w:r>
      <w:r>
        <w:rPr>
          <w:spacing w:val="40"/>
          <w:sz w:val="24"/>
        </w:rPr>
        <w:t xml:space="preserve"> </w:t>
      </w:r>
      <w:r>
        <w:rPr>
          <w:sz w:val="24"/>
        </w:rPr>
        <w:t>If the proposed tuition rates differ for resident and non-resident students, explain why.</w:t>
      </w:r>
    </w:p>
    <w:p w14:paraId="2CF5E4EE" w14:textId="77777777" w:rsidR="001F6224" w:rsidRPr="0093573F" w:rsidRDefault="001F6224" w:rsidP="001F6224">
      <w:pPr>
        <w:tabs>
          <w:tab w:val="left" w:pos="500"/>
        </w:tabs>
        <w:ind w:left="140" w:right="135"/>
        <w:rPr>
          <w:sz w:val="24"/>
        </w:rPr>
      </w:pPr>
    </w:p>
    <w:p w14:paraId="705C5107" w14:textId="77777777" w:rsidR="001F6224" w:rsidRPr="00FA756D" w:rsidRDefault="001F6224" w:rsidP="001F6224">
      <w:pPr>
        <w:pStyle w:val="ListParagraph"/>
        <w:numPr>
          <w:ilvl w:val="0"/>
          <w:numId w:val="2"/>
        </w:numPr>
        <w:tabs>
          <w:tab w:val="left" w:pos="500"/>
        </w:tabs>
        <w:spacing w:before="0"/>
        <w:ind w:right="134"/>
        <w:jc w:val="both"/>
        <w:rPr>
          <w:sz w:val="24"/>
        </w:rPr>
      </w:pPr>
      <w:r>
        <w:rPr>
          <w:sz w:val="24"/>
        </w:rPr>
        <w:t>Explain how offering the proposed program at a market tuition rate is aligned with the university's mission.</w:t>
      </w:r>
      <w:r>
        <w:rPr>
          <w:spacing w:val="31"/>
          <w:sz w:val="24"/>
        </w:rPr>
        <w:t xml:space="preserve"> </w:t>
      </w:r>
      <w:r>
        <w:rPr>
          <w:sz w:val="24"/>
        </w:rPr>
        <w:t>If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program</w:t>
      </w:r>
      <w:r>
        <w:rPr>
          <w:spacing w:val="-16"/>
          <w:sz w:val="24"/>
        </w:rPr>
        <w:t xml:space="preserve"> </w:t>
      </w:r>
      <w:r>
        <w:rPr>
          <w:sz w:val="24"/>
        </w:rPr>
        <w:t>qualifies</w:t>
      </w:r>
      <w:r>
        <w:rPr>
          <w:spacing w:val="-16"/>
          <w:sz w:val="24"/>
        </w:rPr>
        <w:t xml:space="preserve"> </w:t>
      </w:r>
      <w:r>
        <w:rPr>
          <w:sz w:val="24"/>
        </w:rPr>
        <w:t>as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Program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Strategic</w:t>
      </w:r>
      <w:r>
        <w:rPr>
          <w:spacing w:val="-16"/>
          <w:sz w:val="24"/>
        </w:rPr>
        <w:t xml:space="preserve"> </w:t>
      </w:r>
      <w:r>
        <w:rPr>
          <w:sz w:val="24"/>
        </w:rPr>
        <w:t>Emphasis,</w:t>
      </w:r>
      <w:r>
        <w:rPr>
          <w:spacing w:val="-17"/>
          <w:sz w:val="24"/>
        </w:rPr>
        <w:t xml:space="preserve"> </w:t>
      </w:r>
      <w:r>
        <w:rPr>
          <w:sz w:val="24"/>
        </w:rPr>
        <w:t>provide</w:t>
      </w:r>
      <w:r>
        <w:rPr>
          <w:spacing w:val="-15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justification </w:t>
      </w:r>
      <w:r>
        <w:t>for</w:t>
      </w:r>
      <w:r w:rsidRPr="0093573F">
        <w:rPr>
          <w:spacing w:val="-4"/>
        </w:rPr>
        <w:t xml:space="preserve"> </w:t>
      </w:r>
      <w:r>
        <w:t>charging</w:t>
      </w:r>
      <w:r w:rsidRPr="0093573F">
        <w:rPr>
          <w:spacing w:val="-2"/>
        </w:rPr>
        <w:t xml:space="preserve"> </w:t>
      </w:r>
      <w:r>
        <w:t>higher</w:t>
      </w:r>
      <w:r w:rsidRPr="0093573F">
        <w:rPr>
          <w:spacing w:val="-5"/>
        </w:rPr>
        <w:t xml:space="preserve"> </w:t>
      </w:r>
      <w:r>
        <w:t>tuition</w:t>
      </w:r>
      <w:r w:rsidRPr="0093573F">
        <w:rPr>
          <w:spacing w:val="-2"/>
        </w:rPr>
        <w:t xml:space="preserve"> </w:t>
      </w:r>
      <w:r>
        <w:t>for</w:t>
      </w:r>
      <w:r w:rsidRPr="0093573F">
        <w:rPr>
          <w:spacing w:val="-3"/>
        </w:rPr>
        <w:t xml:space="preserve"> </w:t>
      </w:r>
      <w:r>
        <w:t>the</w:t>
      </w:r>
      <w:r w:rsidRPr="0093573F">
        <w:rPr>
          <w:spacing w:val="-4"/>
        </w:rPr>
        <w:t xml:space="preserve"> </w:t>
      </w:r>
      <w:r>
        <w:t>proposed</w:t>
      </w:r>
      <w:r w:rsidRPr="0093573F">
        <w:rPr>
          <w:spacing w:val="-1"/>
        </w:rPr>
        <w:t xml:space="preserve"> </w:t>
      </w:r>
      <w:r w:rsidRPr="0093573F">
        <w:rPr>
          <w:spacing w:val="-2"/>
        </w:rPr>
        <w:t>program.</w:t>
      </w:r>
    </w:p>
    <w:p w14:paraId="014A2A3F" w14:textId="77777777" w:rsidR="00FA756D" w:rsidRPr="00FA756D" w:rsidRDefault="00FA756D" w:rsidP="00FA756D">
      <w:pPr>
        <w:tabs>
          <w:tab w:val="left" w:pos="500"/>
        </w:tabs>
        <w:ind w:right="134"/>
        <w:jc w:val="both"/>
        <w:rPr>
          <w:sz w:val="24"/>
        </w:rPr>
      </w:pPr>
    </w:p>
    <w:p w14:paraId="4180ACC8" w14:textId="77777777" w:rsidR="00FA756D" w:rsidRDefault="00FA756D" w:rsidP="00FA756D">
      <w:pPr>
        <w:tabs>
          <w:tab w:val="left" w:pos="500"/>
        </w:tabs>
        <w:ind w:right="134"/>
        <w:jc w:val="both"/>
        <w:rPr>
          <w:sz w:val="24"/>
        </w:rPr>
      </w:pPr>
    </w:p>
    <w:p w14:paraId="551AE589" w14:textId="77777777" w:rsidR="00977BE3" w:rsidRPr="00FA756D" w:rsidRDefault="00977BE3" w:rsidP="00FA756D">
      <w:pPr>
        <w:tabs>
          <w:tab w:val="left" w:pos="500"/>
        </w:tabs>
        <w:ind w:right="134"/>
        <w:jc w:val="both"/>
        <w:rPr>
          <w:sz w:val="24"/>
        </w:rPr>
      </w:pPr>
    </w:p>
    <w:p w14:paraId="209D8031" w14:textId="77777777" w:rsidR="001F6224" w:rsidRDefault="001F6224" w:rsidP="001F6224">
      <w:pPr>
        <w:pStyle w:val="ListParagraph"/>
        <w:numPr>
          <w:ilvl w:val="0"/>
          <w:numId w:val="2"/>
        </w:numPr>
        <w:tabs>
          <w:tab w:val="left" w:pos="498"/>
          <w:tab w:val="left" w:pos="500"/>
        </w:tabs>
        <w:ind w:right="133"/>
        <w:jc w:val="both"/>
        <w:rPr>
          <w:sz w:val="24"/>
        </w:rPr>
      </w:pPr>
      <w:r>
        <w:rPr>
          <w:sz w:val="24"/>
        </w:rPr>
        <w:t>Provide a declaratory</w:t>
      </w:r>
      <w:r>
        <w:rPr>
          <w:spacing w:val="-2"/>
          <w:sz w:val="24"/>
        </w:rPr>
        <w:t xml:space="preserve"> </w:t>
      </w:r>
      <w:r>
        <w:rPr>
          <w:sz w:val="24"/>
        </w:rPr>
        <w:t>statement that offering</w:t>
      </w:r>
      <w:r>
        <w:rPr>
          <w:spacing w:val="-1"/>
          <w:sz w:val="24"/>
        </w:rPr>
        <w:t xml:space="preserve"> </w:t>
      </w:r>
      <w:r>
        <w:rPr>
          <w:sz w:val="24"/>
        </w:rPr>
        <w:t>the proposed program at the</w:t>
      </w:r>
      <w:r>
        <w:rPr>
          <w:spacing w:val="-1"/>
          <w:sz w:val="24"/>
        </w:rPr>
        <w:t xml:space="preserve"> </w:t>
      </w:r>
      <w:r>
        <w:rPr>
          <w:sz w:val="24"/>
        </w:rPr>
        <w:t>market tuition rate does not increase the state's fiscal liability or obligation.</w:t>
      </w:r>
    </w:p>
    <w:p w14:paraId="554B9B03" w14:textId="77777777" w:rsidR="001F6224" w:rsidRDefault="001F6224" w:rsidP="001F6224">
      <w:pPr>
        <w:pStyle w:val="ListParagraph"/>
        <w:numPr>
          <w:ilvl w:val="0"/>
          <w:numId w:val="2"/>
        </w:numPr>
        <w:tabs>
          <w:tab w:val="left" w:pos="498"/>
        </w:tabs>
        <w:ind w:left="498" w:hanging="358"/>
        <w:rPr>
          <w:sz w:val="24"/>
        </w:rPr>
      </w:pPr>
      <w:r>
        <w:rPr>
          <w:sz w:val="24"/>
        </w:rPr>
        <w:t>Explain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proposed</w:t>
      </w:r>
      <w:r>
        <w:rPr>
          <w:spacing w:val="-2"/>
          <w:sz w:val="24"/>
        </w:rPr>
        <w:t xml:space="preserve"> </w:t>
      </w:r>
      <w:r>
        <w:rPr>
          <w:sz w:val="24"/>
        </w:rPr>
        <w:t>restrictions,</w:t>
      </w:r>
      <w:r>
        <w:rPr>
          <w:spacing w:val="-2"/>
          <w:sz w:val="24"/>
        </w:rPr>
        <w:t xml:space="preserve"> </w:t>
      </w:r>
      <w:r>
        <w:rPr>
          <w:sz w:val="24"/>
        </w:rPr>
        <w:t>limitations,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conditions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placed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program.</w:t>
      </w:r>
    </w:p>
    <w:p w14:paraId="5086994E" w14:textId="77777777" w:rsidR="001F6224" w:rsidRDefault="001F6224" w:rsidP="001F6224">
      <w:pPr>
        <w:pStyle w:val="ListParagraph"/>
        <w:numPr>
          <w:ilvl w:val="0"/>
          <w:numId w:val="2"/>
        </w:numPr>
        <w:tabs>
          <w:tab w:val="left" w:pos="500"/>
        </w:tabs>
        <w:spacing w:before="237"/>
        <w:ind w:right="135"/>
        <w:jc w:val="both"/>
        <w:rPr>
          <w:sz w:val="24"/>
        </w:rPr>
      </w:pPr>
      <w:r>
        <w:rPr>
          <w:sz w:val="24"/>
        </w:rPr>
        <w:t>Explain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sufficient</w:t>
      </w:r>
      <w:r>
        <w:rPr>
          <w:spacing w:val="-2"/>
          <w:sz w:val="24"/>
        </w:rPr>
        <w:t xml:space="preserve"> </w:t>
      </w:r>
      <w:r>
        <w:rPr>
          <w:sz w:val="24"/>
        </w:rPr>
        <w:t>courses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available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meet</w:t>
      </w:r>
      <w:r>
        <w:rPr>
          <w:spacing w:val="-5"/>
          <w:sz w:val="24"/>
        </w:rPr>
        <w:t xml:space="preserve"> </w:t>
      </w:r>
      <w:r>
        <w:rPr>
          <w:sz w:val="24"/>
        </w:rPr>
        <w:t>student</w:t>
      </w:r>
      <w:r>
        <w:rPr>
          <w:spacing w:val="-5"/>
          <w:sz w:val="24"/>
        </w:rPr>
        <w:t xml:space="preserve"> </w:t>
      </w:r>
      <w:r>
        <w:rPr>
          <w:sz w:val="24"/>
        </w:rPr>
        <w:t>demand</w:t>
      </w:r>
      <w:r>
        <w:rPr>
          <w:spacing w:val="-4"/>
          <w:sz w:val="24"/>
        </w:rPr>
        <w:t xml:space="preserve"> </w:t>
      </w:r>
      <w:r>
        <w:rPr>
          <w:sz w:val="24"/>
        </w:rPr>
        <w:t>and facilitate program completion.</w:t>
      </w:r>
    </w:p>
    <w:p w14:paraId="56B42FA8" w14:textId="77777777" w:rsidR="001F6224" w:rsidRDefault="001F6224" w:rsidP="001F6224">
      <w:pPr>
        <w:pStyle w:val="ListParagraph"/>
        <w:numPr>
          <w:ilvl w:val="0"/>
          <w:numId w:val="2"/>
        </w:numPr>
        <w:tabs>
          <w:tab w:val="left" w:pos="500"/>
        </w:tabs>
        <w:spacing w:before="241"/>
        <w:ind w:right="133"/>
        <w:jc w:val="both"/>
        <w:rPr>
          <w:sz w:val="24"/>
        </w:rPr>
      </w:pPr>
      <w:r>
        <w:rPr>
          <w:sz w:val="24"/>
        </w:rPr>
        <w:t>If applicable, provide a baseline of current enrollments, including a breakout of resident and non- resident enrollment in similar courses funded by the E&amp;G budget entity.</w:t>
      </w:r>
    </w:p>
    <w:p w14:paraId="59953691" w14:textId="77777777" w:rsidR="001F6224" w:rsidRDefault="001F6224" w:rsidP="001F6224">
      <w:pPr>
        <w:pStyle w:val="ListParagraph"/>
        <w:numPr>
          <w:ilvl w:val="0"/>
          <w:numId w:val="2"/>
        </w:numPr>
        <w:tabs>
          <w:tab w:val="left" w:pos="499"/>
        </w:tabs>
        <w:ind w:left="499" w:hanging="359"/>
        <w:rPr>
          <w:sz w:val="24"/>
        </w:rPr>
      </w:pPr>
      <w:r>
        <w:rPr>
          <w:sz w:val="24"/>
        </w:rPr>
        <w:t>Describe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outcome</w:t>
      </w:r>
      <w:r>
        <w:rPr>
          <w:spacing w:val="-3"/>
          <w:sz w:val="24"/>
        </w:rPr>
        <w:t xml:space="preserve"> </w:t>
      </w:r>
      <w:r>
        <w:rPr>
          <w:sz w:val="24"/>
        </w:rPr>
        <w:t>measures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determine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program's</w:t>
      </w:r>
      <w:r>
        <w:rPr>
          <w:spacing w:val="-2"/>
          <w:sz w:val="24"/>
        </w:rPr>
        <w:t xml:space="preserve"> success.</w:t>
      </w:r>
    </w:p>
    <w:p w14:paraId="4C5B4027" w14:textId="52884C0B" w:rsidR="001F6224" w:rsidRDefault="001F6224" w:rsidP="001F6224">
      <w:pPr>
        <w:pStyle w:val="ListParagraph"/>
        <w:numPr>
          <w:ilvl w:val="0"/>
          <w:numId w:val="2"/>
        </w:numPr>
        <w:tabs>
          <w:tab w:val="left" w:pos="500"/>
        </w:tabs>
        <w:ind w:right="134"/>
        <w:jc w:val="both"/>
        <w:rPr>
          <w:sz w:val="24"/>
        </w:rPr>
      </w:pPr>
      <w:r>
        <w:rPr>
          <w:sz w:val="24"/>
        </w:rPr>
        <w:t>List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campuses</w:t>
      </w:r>
      <w:r>
        <w:rPr>
          <w:spacing w:val="-12"/>
          <w:sz w:val="24"/>
        </w:rPr>
        <w:t xml:space="preserve"> </w:t>
      </w:r>
      <w:r>
        <w:rPr>
          <w:sz w:val="24"/>
        </w:rPr>
        <w:t>and/or</w:t>
      </w:r>
      <w:r>
        <w:rPr>
          <w:spacing w:val="-12"/>
          <w:sz w:val="24"/>
        </w:rPr>
        <w:t xml:space="preserve"> </w:t>
      </w:r>
      <w:r>
        <w:rPr>
          <w:sz w:val="24"/>
        </w:rPr>
        <w:t>sites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proposed</w:t>
      </w:r>
      <w:r>
        <w:rPr>
          <w:spacing w:val="-11"/>
          <w:sz w:val="24"/>
        </w:rPr>
        <w:t xml:space="preserve"> </w:t>
      </w:r>
      <w:r>
        <w:rPr>
          <w:sz w:val="24"/>
        </w:rPr>
        <w:t>program</w:t>
      </w:r>
      <w:r>
        <w:rPr>
          <w:spacing w:val="-10"/>
          <w:sz w:val="24"/>
        </w:rPr>
        <w:t xml:space="preserve"> </w:t>
      </w:r>
      <w:r>
        <w:rPr>
          <w:sz w:val="24"/>
        </w:rPr>
        <w:t>will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offered.</w:t>
      </w:r>
      <w:r>
        <w:rPr>
          <w:spacing w:val="40"/>
          <w:sz w:val="24"/>
        </w:rPr>
        <w:t xml:space="preserve"> </w:t>
      </w:r>
      <w:r>
        <w:rPr>
          <w:sz w:val="24"/>
        </w:rPr>
        <w:t>If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program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only offered online, indicate </w:t>
      </w:r>
      <w:r w:rsidR="006E2C0B">
        <w:rPr>
          <w:sz w:val="24"/>
        </w:rPr>
        <w:t>that,</w:t>
      </w:r>
      <w:r>
        <w:rPr>
          <w:sz w:val="24"/>
        </w:rPr>
        <w:t xml:space="preserve"> and provide the location from which the program will be managed.</w:t>
      </w:r>
    </w:p>
    <w:p w14:paraId="63B8EC16" w14:textId="77777777" w:rsidR="001F6224" w:rsidRDefault="001F6224" w:rsidP="001F6224">
      <w:pPr>
        <w:pStyle w:val="ListParagraph"/>
        <w:numPr>
          <w:ilvl w:val="0"/>
          <w:numId w:val="2"/>
        </w:numPr>
        <w:tabs>
          <w:tab w:val="left" w:pos="500"/>
        </w:tabs>
        <w:ind w:right="135"/>
        <w:jc w:val="both"/>
        <w:rPr>
          <w:sz w:val="24"/>
        </w:rPr>
      </w:pPr>
      <w:r>
        <w:rPr>
          <w:sz w:val="24"/>
        </w:rPr>
        <w:t>Provide an estimate of the total and net annual revenue the university anticipates collecting for Years 1 and 5 if the proposal is approved.</w:t>
      </w:r>
      <w:r>
        <w:rPr>
          <w:spacing w:val="40"/>
          <w:sz w:val="24"/>
        </w:rPr>
        <w:t xml:space="preserve"> </w:t>
      </w:r>
      <w:r>
        <w:rPr>
          <w:sz w:val="24"/>
        </w:rPr>
        <w:t>This information should be consistent with the data provided in Appendix A – Table 3B, which is required as a part of this proposal.</w:t>
      </w:r>
    </w:p>
    <w:p w14:paraId="4845F29D" w14:textId="77777777" w:rsidR="001F6224" w:rsidRDefault="001F6224" w:rsidP="001F6224">
      <w:pPr>
        <w:pStyle w:val="ListParagraph"/>
        <w:numPr>
          <w:ilvl w:val="0"/>
          <w:numId w:val="2"/>
        </w:numPr>
        <w:tabs>
          <w:tab w:val="left" w:pos="500"/>
        </w:tabs>
        <w:ind w:right="135"/>
        <w:jc w:val="both"/>
        <w:rPr>
          <w:sz w:val="24"/>
        </w:rPr>
      </w:pPr>
      <w:r>
        <w:rPr>
          <w:sz w:val="24"/>
        </w:rPr>
        <w:t>Describe</w:t>
      </w:r>
      <w:r>
        <w:rPr>
          <w:spacing w:val="-9"/>
          <w:sz w:val="24"/>
        </w:rPr>
        <w:t xml:space="preserve"> </w:t>
      </w:r>
      <w:r>
        <w:rPr>
          <w:sz w:val="24"/>
        </w:rPr>
        <w:t>how</w:t>
      </w:r>
      <w:r>
        <w:rPr>
          <w:spacing w:val="-11"/>
          <w:sz w:val="24"/>
        </w:rPr>
        <w:t xml:space="preserve"> </w:t>
      </w:r>
      <w:r>
        <w:rPr>
          <w:sz w:val="24"/>
        </w:rPr>
        <w:t>revenues</w:t>
      </w:r>
      <w:r>
        <w:rPr>
          <w:spacing w:val="-10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spent,</w:t>
      </w:r>
      <w:r>
        <w:rPr>
          <w:spacing w:val="-10"/>
          <w:sz w:val="24"/>
        </w:rPr>
        <w:t xml:space="preserve"> </w:t>
      </w:r>
      <w:r>
        <w:rPr>
          <w:sz w:val="24"/>
        </w:rPr>
        <w:t>including</w:t>
      </w:r>
      <w:r>
        <w:rPr>
          <w:spacing w:val="-9"/>
          <w:sz w:val="24"/>
        </w:rPr>
        <w:t xml:space="preserve"> </w:t>
      </w:r>
      <w:r>
        <w:rPr>
          <w:sz w:val="24"/>
        </w:rPr>
        <w:t>whether</w:t>
      </w:r>
      <w:r>
        <w:rPr>
          <w:spacing w:val="-11"/>
          <w:sz w:val="24"/>
        </w:rPr>
        <w:t xml:space="preserve"> </w:t>
      </w:r>
      <w:r>
        <w:rPr>
          <w:sz w:val="24"/>
        </w:rPr>
        <w:t>private</w:t>
      </w:r>
      <w:r>
        <w:rPr>
          <w:spacing w:val="-9"/>
          <w:sz w:val="24"/>
        </w:rPr>
        <w:t xml:space="preserve"> </w:t>
      </w:r>
      <w:r>
        <w:rPr>
          <w:sz w:val="24"/>
        </w:rPr>
        <w:t>vendors</w:t>
      </w:r>
      <w:r>
        <w:rPr>
          <w:spacing w:val="-10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utilized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what purpose.</w:t>
      </w:r>
      <w:r>
        <w:rPr>
          <w:spacing w:val="40"/>
          <w:sz w:val="24"/>
        </w:rPr>
        <w:t xml:space="preserve"> </w:t>
      </w:r>
      <w:r>
        <w:rPr>
          <w:sz w:val="24"/>
        </w:rPr>
        <w:t>Additionally, identify all budget entities used for the program.</w:t>
      </w:r>
    </w:p>
    <w:p w14:paraId="3E795D15" w14:textId="77777777" w:rsidR="001F6224" w:rsidRDefault="001F6224" w:rsidP="001F6224">
      <w:pPr>
        <w:jc w:val="both"/>
        <w:rPr>
          <w:sz w:val="24"/>
        </w:rPr>
        <w:sectPr w:rsidR="001F6224" w:rsidSect="00977BE3">
          <w:headerReference w:type="default" r:id="rId7"/>
          <w:footerReference w:type="default" r:id="rId8"/>
          <w:pgSz w:w="12240" w:h="15840"/>
          <w:pgMar w:top="1240" w:right="580" w:bottom="280" w:left="580" w:header="288" w:footer="288" w:gutter="0"/>
          <w:cols w:space="720"/>
          <w:docGrid w:linePitch="299"/>
        </w:sectPr>
      </w:pPr>
    </w:p>
    <w:p w14:paraId="50F4C59F" w14:textId="37E9F362" w:rsidR="001F6224" w:rsidRDefault="001F6224" w:rsidP="001F6224">
      <w:pPr>
        <w:pStyle w:val="Heading1"/>
        <w:ind w:left="4320" w:right="68"/>
        <w:jc w:val="left"/>
      </w:pPr>
      <w:bookmarkStart w:id="3" w:name="Appendix_H_Attestations_Self-Supporting_"/>
      <w:bookmarkEnd w:id="3"/>
      <w:r>
        <w:lastRenderedPageBreak/>
        <w:t xml:space="preserve"> </w:t>
      </w:r>
    </w:p>
    <w:p w14:paraId="594E3A2E" w14:textId="77777777" w:rsidR="001F6224" w:rsidRDefault="001F6224" w:rsidP="001F6224">
      <w:pPr>
        <w:ind w:left="68" w:right="5"/>
        <w:jc w:val="center"/>
        <w:rPr>
          <w:b/>
          <w:sz w:val="24"/>
        </w:rPr>
      </w:pPr>
      <w:r>
        <w:rPr>
          <w:b/>
          <w:sz w:val="24"/>
        </w:rPr>
        <w:t>Attestations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Self-Supporting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Market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Tuition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Rate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Programs</w:t>
      </w:r>
    </w:p>
    <w:p w14:paraId="291AD340" w14:textId="77777777" w:rsidR="001F6224" w:rsidRDefault="001F6224" w:rsidP="001F6224">
      <w:pPr>
        <w:spacing w:before="240"/>
        <w:ind w:left="139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5CDC6DA" wp14:editId="0252736A">
                <wp:simplePos x="0" y="0"/>
                <wp:positionH relativeFrom="page">
                  <wp:posOffset>458470</wp:posOffset>
                </wp:positionH>
                <wp:positionV relativeFrom="paragraph">
                  <wp:posOffset>35560</wp:posOffset>
                </wp:positionV>
                <wp:extent cx="689483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635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894576" y="6108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FF5E606" id="Graphic 4" o:spid="_x0000_s1026" style="position:absolute;margin-left:36.1pt;margin-top:2.8pt;width:542.9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B76IgIAAL0EAAAOAAAAZHJzL2Uyb0RvYy54bWysVMFu2zAMvQ/YPwi6L07a1cuMOMXQosOA&#10;oivQDDsrshwbk0WNUmLn70fJVmpspw3zQabMJ+rxkfTmdug0Oyl0LZiSrxZLzpSRULXmUPJvu4d3&#10;a86cF6YSGowq+Vk5frt9+2bT20JdQQO6UsgoiHFFb0veeG+LLHOyUZ1wC7DKkLMG7ISnLR6yCkVP&#10;0TudXS2XedYDVhZBKufo6/3o5NsYv66V9F/r2inPdMmJm48rxnUf1my7EcUBhW1aOdEQ/8CiE62h&#10;Sy+h7oUX7IjtH6G6ViI4qP1CQpdBXbdSxRwom9Xyt2xeGmFVzIXEcfYik/t/YeXT6cU+Y6Du7CPI&#10;H44UyXrriosnbNyEGWrsApaIsyGqeL6oqAbPJH3M1x/fr69JbEm+/PomipyJIp2VR+c/K4hxxOnR&#10;+bEGVbJEkyw5mGQiVTLUUMcaes6ohsgZ1XA/1tAKH84FcsFk/YxIM/EIzg5OagcR5kMKge3Nh5yz&#10;lAgxfcVoM8dSTjNU8qW3jfFGTL5argMvCpbc6T3C5tf+FTipmcJJDU6NN4W845UXLej6udoOdFs9&#10;tFqH9B0e9nca2UmE0YjPxHgGi50wFj+0wR6q8zOynual5O7nUaDiTH8x1JBhuJKBydgnA72+gziC&#10;UXl0fjd8F2iZJbPknnrnCVK7iyK1BfEPgBEbThr4dPRQt6FnIreR0bShGYn5T/MchnC+j6jXv872&#10;FwAAAP//AwBQSwMEFAAGAAgAAAAhAFqmr8XYAAAABwEAAA8AAABkcnMvZG93bnJldi54bWxMj8Fu&#10;gzAQRO+V+g/WVuqtsUENjQhLVEVK7yV8gIO3gILXCDsE/r7OqT2OZjTzpjgsdhAzTb53jJBsFAji&#10;xpmeW4T6fHrbgfBBs9GDY0JYycOhfH4qdG7cnb9prkIrYgn7XCN0IYy5lL7pyGq/cSNx9H7cZHWI&#10;cmqlmfQ9lttBpkpl0uqe40KnRzp21Fyrm0VI7cmFWdXHuqIzyUSt7v1rRXx9WT73IAIt4S8MD/yI&#10;DmVkurgbGy8GhI80jUmEbQbiYSfbXfx2QcgykGUh//OXvwAAAP//AwBQSwECLQAUAAYACAAAACEA&#10;toM4kv4AAADhAQAAEwAAAAAAAAAAAAAAAAAAAAAAW0NvbnRlbnRfVHlwZXNdLnhtbFBLAQItABQA&#10;BgAIAAAAIQA4/SH/1gAAAJQBAAALAAAAAAAAAAAAAAAAAC8BAABfcmVscy8ucmVsc1BLAQItABQA&#10;BgAIAAAAIQDQsB76IgIAAL0EAAAOAAAAAAAAAAAAAAAAAC4CAABkcnMvZTJvRG9jLnhtbFBLAQIt&#10;ABQABgAIAAAAIQBapq/F2AAAAAcBAAAPAAAAAAAAAAAAAAAAAHwEAABkcnMvZG93bnJldi54bWxQ&#10;SwUGAAAAAAQABADzAAAAgQUAAAAA&#10;" path="m6894576,l,,,6108r6894576,l689457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4"/>
        </w:rPr>
        <w:t>Instructions: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Please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attest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items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below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proposed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self-supporting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market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tuition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rate </w:t>
      </w:r>
      <w:r>
        <w:rPr>
          <w:i/>
          <w:spacing w:val="-2"/>
          <w:sz w:val="24"/>
        </w:rPr>
        <w:t>programs.</w:t>
      </w:r>
    </w:p>
    <w:p w14:paraId="0526FE3E" w14:textId="77777777" w:rsidR="001F6224" w:rsidRDefault="001F6224" w:rsidP="001F6224">
      <w:pPr>
        <w:pStyle w:val="BodyText"/>
        <w:ind w:left="139"/>
      </w:pPr>
      <w:r>
        <w:t>Please</w:t>
      </w:r>
      <w:r>
        <w:rPr>
          <w:spacing w:val="-1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options</w:t>
      </w:r>
      <w:r>
        <w:rPr>
          <w:spacing w:val="-3"/>
        </w:rPr>
        <w:t xml:space="preserve"> </w:t>
      </w:r>
      <w:r>
        <w:rPr>
          <w:spacing w:val="-2"/>
        </w:rPr>
        <w:t>below.</w:t>
      </w:r>
    </w:p>
    <w:p w14:paraId="43F448A5" w14:textId="77777777" w:rsidR="001F6224" w:rsidRDefault="001F6224" w:rsidP="001F6224">
      <w:pPr>
        <w:pStyle w:val="ListParagraph"/>
        <w:numPr>
          <w:ilvl w:val="0"/>
          <w:numId w:val="1"/>
        </w:numPr>
        <w:tabs>
          <w:tab w:val="left" w:pos="513"/>
        </w:tabs>
        <w:spacing w:before="115"/>
        <w:ind w:left="513" w:hanging="374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proposed</w:t>
      </w:r>
      <w:r>
        <w:rPr>
          <w:spacing w:val="-3"/>
          <w:sz w:val="24"/>
        </w:rPr>
        <w:t xml:space="preserve"> </w:t>
      </w:r>
      <w:r>
        <w:rPr>
          <w:sz w:val="24"/>
        </w:rPr>
        <w:t>program 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similar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track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existing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E&amp;G </w:t>
      </w:r>
      <w:r>
        <w:rPr>
          <w:spacing w:val="-2"/>
          <w:sz w:val="24"/>
        </w:rPr>
        <w:t>program.</w:t>
      </w:r>
    </w:p>
    <w:p w14:paraId="0D93BDA8" w14:textId="77777777" w:rsidR="001F6224" w:rsidRDefault="001F6224" w:rsidP="001F6224">
      <w:pPr>
        <w:pStyle w:val="ListParagraph"/>
        <w:numPr>
          <w:ilvl w:val="0"/>
          <w:numId w:val="1"/>
        </w:numPr>
        <w:tabs>
          <w:tab w:val="left" w:pos="514"/>
        </w:tabs>
        <w:spacing w:before="0" w:line="242" w:lineRule="auto"/>
        <w:ind w:right="369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proposed</w:t>
      </w:r>
      <w:r>
        <w:rPr>
          <w:spacing w:val="-3"/>
          <w:sz w:val="24"/>
        </w:rPr>
        <w:t xml:space="preserve"> </w:t>
      </w:r>
      <w:r>
        <w:rPr>
          <w:sz w:val="24"/>
        </w:rPr>
        <w:t>program is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intended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track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existing</w:t>
      </w:r>
      <w:r>
        <w:rPr>
          <w:spacing w:val="-1"/>
          <w:sz w:val="24"/>
        </w:rPr>
        <w:t xml:space="preserve"> </w:t>
      </w:r>
      <w:r>
        <w:rPr>
          <w:sz w:val="24"/>
        </w:rPr>
        <w:t>E&amp;G</w:t>
      </w:r>
      <w:r>
        <w:rPr>
          <w:spacing w:val="-1"/>
          <w:sz w:val="24"/>
        </w:rPr>
        <w:t xml:space="preserve"> </w:t>
      </w:r>
      <w:r>
        <w:rPr>
          <w:sz w:val="24"/>
        </w:rPr>
        <w:t>program or</w:t>
      </w:r>
      <w:r>
        <w:rPr>
          <w:spacing w:val="-5"/>
          <w:sz w:val="24"/>
        </w:rPr>
        <w:t xml:space="preserve"> </w:t>
      </w:r>
      <w:r>
        <w:rPr>
          <w:sz w:val="24"/>
        </w:rPr>
        <w:t>similar</w:t>
      </w:r>
      <w:r>
        <w:rPr>
          <w:spacing w:val="-3"/>
          <w:sz w:val="24"/>
        </w:rPr>
        <w:t xml:space="preserve"> </w:t>
      </w:r>
      <w:r>
        <w:rPr>
          <w:sz w:val="24"/>
        </w:rPr>
        <w:t>to an existing E&amp;G program.</w:t>
      </w:r>
    </w:p>
    <w:p w14:paraId="77DF9618" w14:textId="77777777" w:rsidR="001F6224" w:rsidRDefault="001F6224" w:rsidP="001F6224">
      <w:pPr>
        <w:pStyle w:val="BodyText"/>
        <w:spacing w:before="81"/>
      </w:pPr>
    </w:p>
    <w:p w14:paraId="578DFC2C" w14:textId="77777777" w:rsidR="001F6224" w:rsidRDefault="001F6224" w:rsidP="001F6224">
      <w:pPr>
        <w:ind w:left="140" w:right="370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program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track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under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existing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E&amp;G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program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similar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existing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E&amp;G program, the institution attests to the following:</w:t>
      </w:r>
    </w:p>
    <w:p w14:paraId="7D0FFBB9" w14:textId="77777777" w:rsidR="001F6224" w:rsidRDefault="001F6224" w:rsidP="001F6224">
      <w:pPr>
        <w:pStyle w:val="ListParagraph"/>
        <w:numPr>
          <w:ilvl w:val="1"/>
          <w:numId w:val="1"/>
        </w:numPr>
        <w:tabs>
          <w:tab w:val="left" w:pos="873"/>
        </w:tabs>
        <w:spacing w:before="237"/>
        <w:ind w:left="499" w:right="294" w:firstLine="0"/>
        <w:jc w:val="left"/>
        <w:rPr>
          <w:rFonts w:ascii="MS Gothic" w:hAnsi="MS Gothic"/>
          <w:sz w:val="24"/>
        </w:rPr>
      </w:pPr>
      <w:r>
        <w:rPr>
          <w:sz w:val="24"/>
        </w:rPr>
        <w:t>The institution will provide students with a side-by-side tuition and fee comparison and publicize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institution's</w:t>
      </w:r>
      <w:r>
        <w:rPr>
          <w:spacing w:val="-3"/>
          <w:sz w:val="24"/>
        </w:rPr>
        <w:t xml:space="preserve"> </w:t>
      </w:r>
      <w:r>
        <w:rPr>
          <w:sz w:val="24"/>
        </w:rPr>
        <w:t>public-facing</w:t>
      </w:r>
      <w:r>
        <w:rPr>
          <w:spacing w:val="-2"/>
          <w:sz w:val="24"/>
        </w:rPr>
        <w:t xml:space="preserve"> </w:t>
      </w:r>
      <w:r>
        <w:rPr>
          <w:sz w:val="24"/>
        </w:rPr>
        <w:t>website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non-public</w:t>
      </w:r>
      <w:r>
        <w:rPr>
          <w:spacing w:val="-3"/>
          <w:sz w:val="24"/>
        </w:rPr>
        <w:t xml:space="preserve"> </w:t>
      </w:r>
      <w:r>
        <w:rPr>
          <w:sz w:val="24"/>
        </w:rPr>
        <w:t>websites</w:t>
      </w:r>
      <w:r>
        <w:rPr>
          <w:spacing w:val="-3"/>
          <w:sz w:val="24"/>
        </w:rPr>
        <w:t xml:space="preserve"> </w:t>
      </w:r>
      <w:r>
        <w:rPr>
          <w:sz w:val="24"/>
        </w:rPr>
        <w:t>or applications that provide information about the program.</w:t>
      </w:r>
    </w:p>
    <w:p w14:paraId="6938DCF1" w14:textId="77777777" w:rsidR="001F6224" w:rsidRDefault="001F6224" w:rsidP="001F6224">
      <w:pPr>
        <w:pStyle w:val="ListParagraph"/>
        <w:numPr>
          <w:ilvl w:val="1"/>
          <w:numId w:val="1"/>
        </w:numPr>
        <w:tabs>
          <w:tab w:val="left" w:pos="873"/>
        </w:tabs>
        <w:spacing w:before="238" w:line="242" w:lineRule="auto"/>
        <w:ind w:left="499" w:right="234" w:firstLine="0"/>
        <w:jc w:val="left"/>
        <w:rPr>
          <w:rFonts w:ascii="MS Gothic" w:hAnsi="MS Gothic"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6"/>
          <w:sz w:val="24"/>
        </w:rPr>
        <w:t xml:space="preserve"> </w:t>
      </w:r>
      <w:r>
        <w:rPr>
          <w:sz w:val="24"/>
        </w:rPr>
        <w:t>financial</w:t>
      </w:r>
      <w:r>
        <w:rPr>
          <w:spacing w:val="-4"/>
          <w:sz w:val="24"/>
        </w:rPr>
        <w:t xml:space="preserve"> </w:t>
      </w:r>
      <w:r>
        <w:rPr>
          <w:sz w:val="24"/>
        </w:rPr>
        <w:t>assistance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obligations for repayment of loans for these programs.</w:t>
      </w:r>
    </w:p>
    <w:p w14:paraId="458109C1" w14:textId="77777777" w:rsidR="001F6224" w:rsidRDefault="001F6224" w:rsidP="001F6224">
      <w:pPr>
        <w:pStyle w:val="ListParagraph"/>
        <w:numPr>
          <w:ilvl w:val="1"/>
          <w:numId w:val="1"/>
        </w:numPr>
        <w:tabs>
          <w:tab w:val="left" w:pos="839"/>
        </w:tabs>
        <w:spacing w:before="237"/>
        <w:ind w:left="499" w:right="423" w:firstLine="0"/>
        <w:rPr>
          <w:rFonts w:ascii="Segoe UI Symbol" w:hAnsi="Segoe UI Symbol"/>
          <w:sz w:val="24"/>
        </w:rPr>
      </w:pPr>
      <w:r>
        <w:rPr>
          <w:sz w:val="24"/>
        </w:rPr>
        <w:t>Admissions,</w:t>
      </w:r>
      <w:r>
        <w:rPr>
          <w:spacing w:val="-1"/>
          <w:sz w:val="24"/>
        </w:rPr>
        <w:t xml:space="preserve"> </w:t>
      </w:r>
      <w:r>
        <w:rPr>
          <w:sz w:val="24"/>
        </w:rPr>
        <w:t>graduation criteria,</w:t>
      </w:r>
      <w:r>
        <w:rPr>
          <w:spacing w:val="-1"/>
          <w:sz w:val="24"/>
        </w:rPr>
        <w:t xml:space="preserve"> </w:t>
      </w:r>
      <w:r>
        <w:rPr>
          <w:sz w:val="24"/>
        </w:rPr>
        <w:t>and academic standards</w:t>
      </w:r>
      <w:r>
        <w:rPr>
          <w:spacing w:val="-1"/>
          <w:sz w:val="24"/>
        </w:rPr>
        <w:t xml:space="preserve"> </w:t>
      </w:r>
      <w:r>
        <w:rPr>
          <w:sz w:val="24"/>
        </w:rPr>
        <w:t>for the proposed self-supporting or market</w:t>
      </w:r>
      <w:r>
        <w:rPr>
          <w:spacing w:val="-5"/>
          <w:sz w:val="24"/>
        </w:rPr>
        <w:t xml:space="preserve"> </w:t>
      </w:r>
      <w:r>
        <w:rPr>
          <w:sz w:val="24"/>
        </w:rPr>
        <w:t>tuition</w:t>
      </w:r>
      <w:r>
        <w:rPr>
          <w:spacing w:val="-2"/>
          <w:sz w:val="24"/>
        </w:rPr>
        <w:t xml:space="preserve"> </w:t>
      </w:r>
      <w:r>
        <w:rPr>
          <w:sz w:val="24"/>
        </w:rPr>
        <w:t>rate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align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criteria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standards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similar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equivalent</w:t>
      </w:r>
      <w:r>
        <w:rPr>
          <w:spacing w:val="-2"/>
          <w:sz w:val="24"/>
        </w:rPr>
        <w:t xml:space="preserve"> </w:t>
      </w:r>
      <w:r>
        <w:rPr>
          <w:sz w:val="24"/>
        </w:rPr>
        <w:t>existing E&amp;G programs.</w:t>
      </w:r>
    </w:p>
    <w:p w14:paraId="026002CA" w14:textId="77777777" w:rsidR="001F6224" w:rsidRDefault="001F6224" w:rsidP="001F6224">
      <w:pPr>
        <w:pStyle w:val="ListParagraph"/>
        <w:numPr>
          <w:ilvl w:val="1"/>
          <w:numId w:val="1"/>
        </w:numPr>
        <w:tabs>
          <w:tab w:val="left" w:pos="839"/>
        </w:tabs>
        <w:ind w:left="499" w:right="323" w:firstLine="0"/>
        <w:rPr>
          <w:rFonts w:ascii="Segoe UI Symbol" w:hAnsi="Segoe UI Symbol"/>
          <w:sz w:val="24"/>
        </w:rPr>
      </w:pPr>
      <w:r>
        <w:rPr>
          <w:sz w:val="24"/>
        </w:rPr>
        <w:t>Similar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equivalent</w:t>
      </w:r>
      <w:r>
        <w:rPr>
          <w:spacing w:val="-2"/>
          <w:sz w:val="24"/>
        </w:rPr>
        <w:t xml:space="preserve"> </w:t>
      </w:r>
      <w:r>
        <w:rPr>
          <w:sz w:val="24"/>
        </w:rPr>
        <w:t>existing</w:t>
      </w:r>
      <w:r>
        <w:rPr>
          <w:spacing w:val="-3"/>
          <w:sz w:val="24"/>
        </w:rPr>
        <w:t xml:space="preserve"> </w:t>
      </w:r>
      <w:r>
        <w:rPr>
          <w:sz w:val="24"/>
        </w:rPr>
        <w:t>E&amp;G</w:t>
      </w:r>
      <w:r>
        <w:rPr>
          <w:spacing w:val="-4"/>
          <w:sz w:val="24"/>
        </w:rPr>
        <w:t xml:space="preserve"> </w:t>
      </w:r>
      <w:r>
        <w:rPr>
          <w:sz w:val="24"/>
        </w:rPr>
        <w:t>programs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closed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result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5"/>
          <w:sz w:val="24"/>
        </w:rPr>
        <w:t xml:space="preserve"> </w:t>
      </w:r>
      <w:r>
        <w:rPr>
          <w:sz w:val="24"/>
        </w:rPr>
        <w:t>program unless prior approval is obtained from the Board of Governors.</w:t>
      </w:r>
    </w:p>
    <w:p w14:paraId="3857B269" w14:textId="77777777" w:rsidR="001F6224" w:rsidRDefault="001F6224" w:rsidP="001F6224">
      <w:pPr>
        <w:pStyle w:val="BodyText"/>
        <w:spacing w:before="84"/>
      </w:pPr>
    </w:p>
    <w:p w14:paraId="17643460" w14:textId="77777777" w:rsidR="001F6224" w:rsidRDefault="001F6224" w:rsidP="001F6224">
      <w:pPr>
        <w:ind w:left="139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proposed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self-supporting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program,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institution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attests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following:</w:t>
      </w:r>
    </w:p>
    <w:p w14:paraId="7A3A0344" w14:textId="77777777" w:rsidR="001F6224" w:rsidRDefault="001F6224" w:rsidP="001F6224">
      <w:pPr>
        <w:pStyle w:val="ListParagraph"/>
        <w:numPr>
          <w:ilvl w:val="1"/>
          <w:numId w:val="1"/>
        </w:numPr>
        <w:tabs>
          <w:tab w:val="left" w:pos="839"/>
        </w:tabs>
        <w:ind w:left="499" w:right="332" w:firstLine="0"/>
        <w:jc w:val="left"/>
        <w:rPr>
          <w:rFonts w:ascii="Segoe UI Symbol" w:hAnsi="Segoe UI Symbol"/>
          <w:sz w:val="24"/>
        </w:rPr>
      </w:pPr>
      <w:r>
        <w:rPr>
          <w:sz w:val="24"/>
        </w:rPr>
        <w:t>Tuition and fees charged for the proposed self-supporting program will be sufficient to offset the</w:t>
      </w:r>
      <w:r>
        <w:rPr>
          <w:spacing w:val="-3"/>
          <w:sz w:val="24"/>
        </w:rPr>
        <w:t xml:space="preserve"> </w:t>
      </w:r>
      <w:r>
        <w:rPr>
          <w:sz w:val="24"/>
        </w:rPr>
        <w:t>full</w:t>
      </w:r>
      <w:r>
        <w:rPr>
          <w:spacing w:val="-4"/>
          <w:sz w:val="24"/>
        </w:rPr>
        <w:t xml:space="preserve"> </w:t>
      </w:r>
      <w:r>
        <w:rPr>
          <w:sz w:val="24"/>
        </w:rPr>
        <w:t>instructional</w:t>
      </w:r>
      <w:r>
        <w:rPr>
          <w:spacing w:val="-4"/>
          <w:sz w:val="24"/>
        </w:rPr>
        <w:t xml:space="preserve"> </w:t>
      </w:r>
      <w:r>
        <w:rPr>
          <w:sz w:val="24"/>
        </w:rPr>
        <w:t>cost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serving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exceed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existing</w:t>
      </w:r>
      <w:r>
        <w:rPr>
          <w:spacing w:val="-3"/>
          <w:sz w:val="24"/>
        </w:rPr>
        <w:t xml:space="preserve"> </w:t>
      </w:r>
      <w:r>
        <w:rPr>
          <w:sz w:val="24"/>
        </w:rPr>
        <w:t>approved</w:t>
      </w:r>
      <w:r>
        <w:rPr>
          <w:spacing w:val="-3"/>
          <w:sz w:val="24"/>
        </w:rPr>
        <w:t xml:space="preserve"> </w:t>
      </w:r>
      <w:r>
        <w:rPr>
          <w:sz w:val="24"/>
        </w:rPr>
        <w:t>tuition and out-of-state fees for similar-level courses.</w:t>
      </w:r>
    </w:p>
    <w:p w14:paraId="1E9C30FB" w14:textId="77777777" w:rsidR="001F6224" w:rsidRDefault="001F6224" w:rsidP="001F6224">
      <w:pPr>
        <w:pStyle w:val="BodyText"/>
        <w:spacing w:before="84"/>
      </w:pPr>
    </w:p>
    <w:p w14:paraId="690FC899" w14:textId="77777777" w:rsidR="001F6224" w:rsidRDefault="001F6224" w:rsidP="001F6224">
      <w:pPr>
        <w:ind w:left="139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proposed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market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tuition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rate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program,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institution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attests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the </w:t>
      </w:r>
      <w:r>
        <w:rPr>
          <w:i/>
          <w:spacing w:val="-2"/>
          <w:sz w:val="24"/>
        </w:rPr>
        <w:t>following:</w:t>
      </w:r>
    </w:p>
    <w:p w14:paraId="1D8F975C" w14:textId="77777777" w:rsidR="001F6224" w:rsidRPr="004660F8" w:rsidRDefault="001F6224" w:rsidP="001F6224">
      <w:pPr>
        <w:pStyle w:val="ListParagraph"/>
        <w:numPr>
          <w:ilvl w:val="1"/>
          <w:numId w:val="1"/>
        </w:numPr>
        <w:tabs>
          <w:tab w:val="left" w:pos="873"/>
        </w:tabs>
        <w:spacing w:before="237" w:line="242" w:lineRule="auto"/>
        <w:ind w:left="499" w:right="137" w:firstLine="0"/>
        <w:jc w:val="left"/>
        <w:rPr>
          <w:rFonts w:ascii="MS Gothic" w:hAnsi="MS Gothic"/>
          <w:sz w:val="24"/>
        </w:rPr>
      </w:pPr>
      <w:r>
        <w:rPr>
          <w:sz w:val="24"/>
        </w:rPr>
        <w:t>Offering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proposed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market</w:t>
      </w:r>
      <w:r>
        <w:rPr>
          <w:spacing w:val="-2"/>
          <w:sz w:val="24"/>
        </w:rPr>
        <w:t xml:space="preserve"> </w:t>
      </w:r>
      <w:r>
        <w:rPr>
          <w:sz w:val="24"/>
        </w:rPr>
        <w:t>tuition</w:t>
      </w:r>
      <w:r>
        <w:rPr>
          <w:spacing w:val="-2"/>
          <w:sz w:val="24"/>
        </w:rPr>
        <w:t xml:space="preserve"> </w:t>
      </w:r>
      <w:r>
        <w:rPr>
          <w:sz w:val="24"/>
        </w:rPr>
        <w:t>rate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increase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state's</w:t>
      </w:r>
      <w:r>
        <w:rPr>
          <w:spacing w:val="-5"/>
          <w:sz w:val="24"/>
        </w:rPr>
        <w:t xml:space="preserve"> </w:t>
      </w:r>
      <w:r>
        <w:rPr>
          <w:sz w:val="24"/>
        </w:rPr>
        <w:t>fiscal</w:t>
      </w:r>
      <w:r>
        <w:rPr>
          <w:spacing w:val="-6"/>
          <w:sz w:val="24"/>
        </w:rPr>
        <w:t xml:space="preserve"> </w:t>
      </w:r>
      <w:r>
        <w:rPr>
          <w:sz w:val="24"/>
        </w:rPr>
        <w:t>liability or obligation.</w:t>
      </w:r>
    </w:p>
    <w:bookmarkEnd w:id="0"/>
    <w:p w14:paraId="28AE6EFA" w14:textId="77777777" w:rsidR="001F6224" w:rsidRDefault="001F6224" w:rsidP="001F6224">
      <w:pPr>
        <w:spacing w:before="77" w:line="271" w:lineRule="auto"/>
        <w:ind w:left="5423" w:right="5302" w:firstLine="763"/>
        <w:rPr>
          <w:b/>
          <w:sz w:val="14"/>
        </w:rPr>
      </w:pPr>
      <w:r>
        <w:rPr>
          <w:b/>
          <w:sz w:val="14"/>
        </w:rPr>
        <w:t xml:space="preserve"> </w:t>
      </w:r>
    </w:p>
    <w:p w14:paraId="46E43C65" w14:textId="77777777" w:rsidR="001F6224" w:rsidRDefault="001F6224" w:rsidP="001F6224">
      <w:pPr>
        <w:spacing w:before="77" w:line="271" w:lineRule="auto"/>
        <w:ind w:right="5302"/>
        <w:rPr>
          <w:b/>
          <w:sz w:val="14"/>
        </w:rPr>
      </w:pPr>
    </w:p>
    <w:p w14:paraId="3CEDC4C9" w14:textId="77777777" w:rsidR="001F6224" w:rsidRDefault="001F6224" w:rsidP="001F6224">
      <w:pPr>
        <w:spacing w:before="77" w:line="271" w:lineRule="auto"/>
        <w:ind w:right="5302"/>
        <w:rPr>
          <w:b/>
          <w:sz w:val="14"/>
        </w:rPr>
      </w:pPr>
    </w:p>
    <w:p w14:paraId="08A3218C" w14:textId="77777777" w:rsidR="001F6224" w:rsidRDefault="001F6224" w:rsidP="001F6224">
      <w:pPr>
        <w:spacing w:before="77" w:line="271" w:lineRule="auto"/>
        <w:ind w:right="5302"/>
        <w:rPr>
          <w:b/>
          <w:sz w:val="14"/>
        </w:rPr>
        <w:sectPr w:rsidR="001F6224" w:rsidSect="00D66F9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288" w:footer="144" w:gutter="0"/>
          <w:cols w:space="720"/>
          <w:docGrid w:linePitch="299"/>
        </w:sectPr>
      </w:pPr>
    </w:p>
    <w:p w14:paraId="4EACBC1E" w14:textId="0315CBEA" w:rsidR="001F6224" w:rsidRDefault="001F6224" w:rsidP="001F6224">
      <w:pPr>
        <w:spacing w:before="77" w:line="271" w:lineRule="auto"/>
        <w:ind w:right="5302"/>
        <w:rPr>
          <w:b/>
          <w:sz w:val="14"/>
        </w:rPr>
      </w:pPr>
      <w:bookmarkStart w:id="4" w:name="_Hlk161388749"/>
      <w:r>
        <w:rPr>
          <w:b/>
          <w:sz w:val="14"/>
        </w:rPr>
        <w:lastRenderedPageBreak/>
        <w:t xml:space="preserve">      </w:t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  <w:t>APPENDIX F</w:t>
      </w:r>
    </w:p>
    <w:p w14:paraId="53B9AD6E" w14:textId="77777777" w:rsidR="001F6224" w:rsidRDefault="001F6224" w:rsidP="001F6224">
      <w:pPr>
        <w:spacing w:before="77" w:line="271" w:lineRule="auto"/>
        <w:ind w:left="5423" w:right="5302"/>
        <w:rPr>
          <w:b/>
          <w:sz w:val="14"/>
        </w:rPr>
      </w:pPr>
      <w:r>
        <w:rPr>
          <w:b/>
          <w:spacing w:val="40"/>
          <w:sz w:val="14"/>
        </w:rPr>
        <w:t xml:space="preserve"> </w:t>
      </w:r>
      <w:r>
        <w:rPr>
          <w:b/>
          <w:sz w:val="14"/>
        </w:rPr>
        <w:t>CONTINUING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EDUCATION,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SELF-SUPPORTING</w:t>
      </w:r>
    </w:p>
    <w:p w14:paraId="153F2955" w14:textId="77777777" w:rsidR="001F6224" w:rsidRDefault="001F6224" w:rsidP="001F6224">
      <w:pPr>
        <w:spacing w:before="1"/>
        <w:ind w:left="5653"/>
        <w:rPr>
          <w:b/>
          <w:spacing w:val="-2"/>
          <w:sz w:val="14"/>
        </w:rPr>
      </w:pPr>
      <w:r>
        <w:rPr>
          <w:b/>
          <w:sz w:val="14"/>
        </w:rPr>
        <w:t>AND MARKET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RATE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 xml:space="preserve">PROGRAM </w:t>
      </w:r>
      <w:r>
        <w:rPr>
          <w:b/>
          <w:spacing w:val="-2"/>
          <w:sz w:val="14"/>
        </w:rPr>
        <w:t>BUDGET</w:t>
      </w:r>
    </w:p>
    <w:p w14:paraId="33216996" w14:textId="77777777" w:rsidR="001F6224" w:rsidRDefault="001F6224" w:rsidP="001F6224">
      <w:pPr>
        <w:spacing w:before="1"/>
        <w:ind w:left="5653"/>
        <w:rPr>
          <w:b/>
          <w:sz w:val="14"/>
        </w:rPr>
      </w:pPr>
    </w:p>
    <w:p w14:paraId="23DC72D1" w14:textId="4F2BFA38" w:rsidR="001F6224" w:rsidRDefault="001F6224" w:rsidP="001F6224">
      <w:pPr>
        <w:spacing w:line="261" w:lineRule="auto"/>
        <w:ind w:left="162" w:right="95"/>
        <w:rPr>
          <w:sz w:val="14"/>
        </w:rPr>
      </w:pPr>
      <w:r>
        <w:rPr>
          <w:sz w:val="14"/>
        </w:rPr>
        <w:t xml:space="preserve">Institutions may edit the table below as applicable to their specific program and circumstances. The general headings (in bold) should </w:t>
      </w:r>
      <w:r w:rsidR="006E2C0B">
        <w:rPr>
          <w:sz w:val="14"/>
        </w:rPr>
        <w:t>serve</w:t>
      </w:r>
      <w:r>
        <w:rPr>
          <w:sz w:val="14"/>
        </w:rPr>
        <w:t xml:space="preserve"> as a guide, but institutions may edit the information below the headings as</w:t>
      </w:r>
      <w:r>
        <w:rPr>
          <w:spacing w:val="40"/>
          <w:sz w:val="14"/>
        </w:rPr>
        <w:t xml:space="preserve"> </w:t>
      </w:r>
      <w:r>
        <w:rPr>
          <w:sz w:val="14"/>
        </w:rPr>
        <w:t>needed or desired.</w:t>
      </w:r>
      <w:r>
        <w:rPr>
          <w:spacing w:val="40"/>
          <w:sz w:val="14"/>
        </w:rPr>
        <w:t xml:space="preserve"> </w:t>
      </w:r>
      <w:r>
        <w:rPr>
          <w:sz w:val="14"/>
        </w:rPr>
        <w:t>Detailed definitions are located at the bottom of the table. The Description or Explanation column is optional and should not replace the narratives required in the new degree program proposal.</w:t>
      </w:r>
    </w:p>
    <w:p w14:paraId="5B2D6ECD" w14:textId="77777777" w:rsidR="001F6224" w:rsidRDefault="001F6224" w:rsidP="001F6224">
      <w:pPr>
        <w:spacing w:line="261" w:lineRule="auto"/>
        <w:ind w:left="162" w:right="95"/>
        <w:rPr>
          <w:sz w:val="14"/>
        </w:rPr>
      </w:pP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0"/>
        <w:gridCol w:w="1202"/>
        <w:gridCol w:w="945"/>
        <w:gridCol w:w="5879"/>
      </w:tblGrid>
      <w:tr w:rsidR="001F6224" w14:paraId="2E520E00" w14:textId="77777777" w:rsidTr="0061482B">
        <w:trPr>
          <w:trHeight w:val="334"/>
        </w:trPr>
        <w:tc>
          <w:tcPr>
            <w:tcW w:w="5730" w:type="dxa"/>
            <w:tcBorders>
              <w:right w:val="single" w:sz="6" w:space="0" w:color="000000"/>
            </w:tcBorders>
          </w:tcPr>
          <w:p w14:paraId="7900951F" w14:textId="77777777" w:rsidR="001F6224" w:rsidRDefault="001F6224" w:rsidP="0061482B">
            <w:pPr>
              <w:pStyle w:val="TableParagraph"/>
              <w:spacing w:before="107"/>
              <w:ind w:left="3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Category</w:t>
            </w:r>
          </w:p>
        </w:tc>
        <w:tc>
          <w:tcPr>
            <w:tcW w:w="1202" w:type="dxa"/>
            <w:tcBorders>
              <w:left w:val="single" w:sz="6" w:space="0" w:color="000000"/>
              <w:right w:val="single" w:sz="6" w:space="0" w:color="000000"/>
            </w:tcBorders>
          </w:tcPr>
          <w:p w14:paraId="2665C09F" w14:textId="77777777" w:rsidR="001F6224" w:rsidRDefault="001F6224" w:rsidP="0061482B">
            <w:pPr>
              <w:pStyle w:val="TableParagraph"/>
              <w:spacing w:before="107"/>
              <w:ind w:left="41" w:right="3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Year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spacing w:val="-10"/>
                <w:w w:val="105"/>
                <w:sz w:val="11"/>
              </w:rPr>
              <w:t>1</w:t>
            </w:r>
          </w:p>
        </w:tc>
        <w:tc>
          <w:tcPr>
            <w:tcW w:w="945" w:type="dxa"/>
            <w:tcBorders>
              <w:left w:val="single" w:sz="6" w:space="0" w:color="000000"/>
            </w:tcBorders>
          </w:tcPr>
          <w:p w14:paraId="289B5F11" w14:textId="77777777" w:rsidR="001F6224" w:rsidRDefault="001F6224" w:rsidP="0061482B">
            <w:pPr>
              <w:pStyle w:val="TableParagraph"/>
              <w:spacing w:before="107"/>
              <w:ind w:left="29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Year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  <w:tc>
          <w:tcPr>
            <w:tcW w:w="5879" w:type="dxa"/>
          </w:tcPr>
          <w:p w14:paraId="6B9AD7B4" w14:textId="77777777" w:rsidR="001F6224" w:rsidRDefault="001F6224" w:rsidP="0061482B">
            <w:pPr>
              <w:pStyle w:val="TableParagraph"/>
              <w:spacing w:before="98"/>
              <w:ind w:left="190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Description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Explanation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-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If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Needed</w:t>
            </w:r>
          </w:p>
        </w:tc>
      </w:tr>
      <w:tr w:rsidR="001F6224" w14:paraId="41427D53" w14:textId="77777777" w:rsidTr="0061482B">
        <w:trPr>
          <w:trHeight w:val="156"/>
        </w:trPr>
        <w:tc>
          <w:tcPr>
            <w:tcW w:w="57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FE859" w14:textId="77777777" w:rsidR="001F6224" w:rsidRDefault="001F6224" w:rsidP="0061482B">
            <w:pPr>
              <w:pStyle w:val="TableParagraph"/>
              <w:spacing w:before="23" w:line="113" w:lineRule="exact"/>
              <w:ind w:left="3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Tuition</w:t>
            </w:r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169B6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13A9E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28E86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F6224" w14:paraId="524F391D" w14:textId="77777777" w:rsidTr="0061482B">
        <w:trPr>
          <w:trHeight w:val="162"/>
        </w:trPr>
        <w:tc>
          <w:tcPr>
            <w:tcW w:w="5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EC068" w14:textId="77777777" w:rsidR="001F6224" w:rsidRDefault="001F6224" w:rsidP="0061482B">
            <w:pPr>
              <w:pStyle w:val="TableParagraph"/>
              <w:spacing w:before="29" w:line="113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Program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Tuition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(Full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Cost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the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Student)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814CC" w14:textId="77777777" w:rsidR="001F6224" w:rsidRDefault="001F6224" w:rsidP="0061482B">
            <w:pPr>
              <w:pStyle w:val="TableParagraph"/>
              <w:spacing w:before="29" w:line="113" w:lineRule="exact"/>
              <w:ind w:left="41"/>
              <w:jc w:val="center"/>
              <w:rPr>
                <w:sz w:val="11"/>
              </w:rPr>
            </w:pPr>
            <w:r>
              <w:rPr>
                <w:color w:val="0000FF"/>
                <w:spacing w:val="-2"/>
                <w:w w:val="105"/>
                <w:sz w:val="11"/>
              </w:rPr>
              <w:t>$0.00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2A6BB" w14:textId="77777777" w:rsidR="001F6224" w:rsidRDefault="001F6224" w:rsidP="0061482B">
            <w:pPr>
              <w:pStyle w:val="TableParagraph"/>
              <w:spacing w:before="29" w:line="113" w:lineRule="exact"/>
              <w:ind w:left="339"/>
              <w:rPr>
                <w:sz w:val="11"/>
              </w:rPr>
            </w:pPr>
            <w:r>
              <w:rPr>
                <w:color w:val="0000FF"/>
                <w:spacing w:val="-2"/>
                <w:w w:val="105"/>
                <w:sz w:val="11"/>
              </w:rPr>
              <w:t>$0.00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33EDA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F6224" w14:paraId="60AE3289" w14:textId="77777777" w:rsidTr="0061482B">
        <w:trPr>
          <w:trHeight w:val="162"/>
        </w:trPr>
        <w:tc>
          <w:tcPr>
            <w:tcW w:w="5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EFA8E" w14:textId="77777777" w:rsidR="001F6224" w:rsidRDefault="001F6224" w:rsidP="0061482B">
            <w:pPr>
              <w:pStyle w:val="TableParagraph"/>
              <w:spacing w:before="29" w:line="113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Program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Tuition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(Per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Credit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Hour)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EFE71" w14:textId="77777777" w:rsidR="001F6224" w:rsidRDefault="001F6224" w:rsidP="0061482B">
            <w:pPr>
              <w:pStyle w:val="TableParagraph"/>
              <w:spacing w:before="29" w:line="113" w:lineRule="exact"/>
              <w:ind w:left="41"/>
              <w:jc w:val="center"/>
              <w:rPr>
                <w:sz w:val="11"/>
              </w:rPr>
            </w:pPr>
            <w:r>
              <w:rPr>
                <w:color w:val="0000FF"/>
                <w:spacing w:val="-2"/>
                <w:w w:val="105"/>
                <w:sz w:val="11"/>
              </w:rPr>
              <w:t>$0.00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3FB41" w14:textId="77777777" w:rsidR="001F6224" w:rsidRDefault="001F6224" w:rsidP="0061482B">
            <w:pPr>
              <w:pStyle w:val="TableParagraph"/>
              <w:spacing w:before="29" w:line="113" w:lineRule="exact"/>
              <w:ind w:left="339"/>
              <w:rPr>
                <w:sz w:val="11"/>
              </w:rPr>
            </w:pPr>
            <w:r>
              <w:rPr>
                <w:color w:val="0000FF"/>
                <w:spacing w:val="-2"/>
                <w:w w:val="105"/>
                <w:sz w:val="11"/>
              </w:rPr>
              <w:t>$0.00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AF462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F6224" w14:paraId="16F2C855" w14:textId="77777777" w:rsidTr="0061482B">
        <w:trPr>
          <w:trHeight w:val="162"/>
        </w:trPr>
        <w:tc>
          <w:tcPr>
            <w:tcW w:w="5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590EE" w14:textId="77777777" w:rsidR="001F6224" w:rsidRDefault="001F6224" w:rsidP="0061482B">
            <w:pPr>
              <w:pStyle w:val="TableParagraph"/>
              <w:spacing w:before="29" w:line="113" w:lineRule="exact"/>
              <w:ind w:left="2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Headcount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5C829" w14:textId="77777777" w:rsidR="001F6224" w:rsidRDefault="001F6224" w:rsidP="0061482B">
            <w:pPr>
              <w:pStyle w:val="TableParagraph"/>
              <w:spacing w:before="29" w:line="113" w:lineRule="exact"/>
              <w:ind w:right="173"/>
              <w:jc w:val="right"/>
              <w:rPr>
                <w:sz w:val="11"/>
              </w:rPr>
            </w:pPr>
            <w:r>
              <w:rPr>
                <w:color w:val="0000FF"/>
                <w:spacing w:val="-10"/>
                <w:w w:val="105"/>
                <w:sz w:val="11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CB498" w14:textId="77777777" w:rsidR="001F6224" w:rsidRDefault="001F6224" w:rsidP="0061482B">
            <w:pPr>
              <w:pStyle w:val="TableParagraph"/>
              <w:spacing w:before="29" w:line="113" w:lineRule="exact"/>
              <w:ind w:right="173"/>
              <w:jc w:val="right"/>
              <w:rPr>
                <w:sz w:val="11"/>
              </w:rPr>
            </w:pPr>
            <w:r>
              <w:rPr>
                <w:color w:val="0000FF"/>
                <w:spacing w:val="-10"/>
                <w:w w:val="105"/>
                <w:sz w:val="11"/>
              </w:rPr>
              <w:t>-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9140B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F6224" w14:paraId="3B9E8266" w14:textId="77777777" w:rsidTr="0061482B">
        <w:trPr>
          <w:trHeight w:val="162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C32A7" w14:textId="77777777" w:rsidR="001F6224" w:rsidRDefault="001F6224" w:rsidP="0061482B">
            <w:pPr>
              <w:pStyle w:val="TableParagraph"/>
              <w:spacing w:before="29" w:line="113" w:lineRule="exact"/>
              <w:ind w:right="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Total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Tuition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Revenue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01F56" w14:textId="77777777" w:rsidR="001F6224" w:rsidRDefault="001F6224" w:rsidP="0061482B">
            <w:pPr>
              <w:pStyle w:val="TableParagraph"/>
              <w:spacing w:before="29" w:line="113" w:lineRule="exact"/>
              <w:ind w:left="4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$0.00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F0B06" w14:textId="77777777" w:rsidR="001F6224" w:rsidRDefault="001F6224" w:rsidP="0061482B">
            <w:pPr>
              <w:pStyle w:val="TableParagraph"/>
              <w:spacing w:before="29" w:line="113" w:lineRule="exact"/>
              <w:ind w:left="3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$0.00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6A46C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F6224" w14:paraId="724248E6" w14:textId="77777777" w:rsidTr="0061482B">
        <w:trPr>
          <w:trHeight w:val="162"/>
        </w:trPr>
        <w:tc>
          <w:tcPr>
            <w:tcW w:w="5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AFD619D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596A6B6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F869CCA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A39B0D9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F6224" w14:paraId="263DB48A" w14:textId="77777777" w:rsidTr="0061482B">
        <w:trPr>
          <w:trHeight w:val="162"/>
        </w:trPr>
        <w:tc>
          <w:tcPr>
            <w:tcW w:w="5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3981D" w14:textId="77777777" w:rsidR="001F6224" w:rsidRDefault="001F6224" w:rsidP="0061482B">
            <w:pPr>
              <w:pStyle w:val="TableParagraph"/>
              <w:spacing w:before="29" w:line="113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Faculty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Salaries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and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Benefits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F746A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1E54B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63F78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F6224" w14:paraId="6D9DA0A1" w14:textId="77777777" w:rsidTr="0061482B">
        <w:trPr>
          <w:trHeight w:val="162"/>
        </w:trPr>
        <w:tc>
          <w:tcPr>
            <w:tcW w:w="5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3D2B9" w14:textId="77777777" w:rsidR="001F6224" w:rsidRDefault="001F6224" w:rsidP="0061482B">
            <w:pPr>
              <w:pStyle w:val="TableParagraph"/>
              <w:spacing w:before="29" w:line="113" w:lineRule="exact"/>
              <w:ind w:left="2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Faculty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Salaries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7CCB6" w14:textId="77777777" w:rsidR="001F6224" w:rsidRDefault="001F6224" w:rsidP="0061482B">
            <w:pPr>
              <w:pStyle w:val="TableParagraph"/>
              <w:spacing w:before="20" w:line="122" w:lineRule="exact"/>
              <w:ind w:left="41"/>
              <w:jc w:val="center"/>
              <w:rPr>
                <w:sz w:val="11"/>
              </w:rPr>
            </w:pPr>
            <w:r>
              <w:rPr>
                <w:color w:val="0000FF"/>
                <w:spacing w:val="-2"/>
                <w:w w:val="105"/>
                <w:sz w:val="11"/>
              </w:rPr>
              <w:t>$0.00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54339" w14:textId="77777777" w:rsidR="001F6224" w:rsidRDefault="001F6224" w:rsidP="0061482B">
            <w:pPr>
              <w:pStyle w:val="TableParagraph"/>
              <w:spacing w:before="20" w:line="122" w:lineRule="exact"/>
              <w:ind w:left="339"/>
              <w:rPr>
                <w:sz w:val="11"/>
              </w:rPr>
            </w:pPr>
            <w:r>
              <w:rPr>
                <w:color w:val="0000FF"/>
                <w:spacing w:val="-2"/>
                <w:w w:val="105"/>
                <w:sz w:val="11"/>
              </w:rPr>
              <w:t>$0.00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0CB23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F6224" w14:paraId="7B03674A" w14:textId="77777777" w:rsidTr="0061482B">
        <w:trPr>
          <w:trHeight w:val="162"/>
        </w:trPr>
        <w:tc>
          <w:tcPr>
            <w:tcW w:w="5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8330E" w14:textId="77777777" w:rsidR="001F6224" w:rsidRDefault="001F6224" w:rsidP="0061482B">
            <w:pPr>
              <w:pStyle w:val="TableParagraph"/>
              <w:spacing w:before="29" w:line="113" w:lineRule="exact"/>
              <w:ind w:left="23"/>
              <w:rPr>
                <w:sz w:val="11"/>
              </w:rPr>
            </w:pPr>
            <w:r>
              <w:rPr>
                <w:sz w:val="11"/>
              </w:rPr>
              <w:t>Program</w:t>
            </w:r>
            <w:r>
              <w:rPr>
                <w:spacing w:val="25"/>
                <w:sz w:val="11"/>
              </w:rPr>
              <w:t xml:space="preserve"> </w:t>
            </w:r>
            <w:r>
              <w:rPr>
                <w:sz w:val="11"/>
              </w:rPr>
              <w:t>Director/Department</w:t>
            </w:r>
            <w:r>
              <w:rPr>
                <w:spacing w:val="24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Chair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B8683" w14:textId="77777777" w:rsidR="001F6224" w:rsidRDefault="001F6224" w:rsidP="0061482B">
            <w:pPr>
              <w:pStyle w:val="TableParagraph"/>
              <w:spacing w:before="20" w:line="122" w:lineRule="exact"/>
              <w:ind w:left="41"/>
              <w:jc w:val="center"/>
              <w:rPr>
                <w:sz w:val="11"/>
              </w:rPr>
            </w:pPr>
            <w:r>
              <w:rPr>
                <w:color w:val="0000FF"/>
                <w:spacing w:val="-2"/>
                <w:w w:val="105"/>
                <w:sz w:val="11"/>
              </w:rPr>
              <w:t>$0.00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4350B" w14:textId="77777777" w:rsidR="001F6224" w:rsidRDefault="001F6224" w:rsidP="0061482B">
            <w:pPr>
              <w:pStyle w:val="TableParagraph"/>
              <w:spacing w:before="20" w:line="122" w:lineRule="exact"/>
              <w:ind w:left="339"/>
              <w:rPr>
                <w:sz w:val="11"/>
              </w:rPr>
            </w:pPr>
            <w:r>
              <w:rPr>
                <w:color w:val="0000FF"/>
                <w:spacing w:val="-2"/>
                <w:w w:val="105"/>
                <w:sz w:val="11"/>
              </w:rPr>
              <w:t>$0.00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3BE96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F6224" w14:paraId="21004875" w14:textId="77777777" w:rsidTr="0061482B">
        <w:trPr>
          <w:trHeight w:val="162"/>
        </w:trPr>
        <w:tc>
          <w:tcPr>
            <w:tcW w:w="5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E8A2D" w14:textId="77777777" w:rsidR="001F6224" w:rsidRDefault="001F6224" w:rsidP="0061482B">
            <w:pPr>
              <w:pStyle w:val="TableParagraph"/>
              <w:spacing w:before="29" w:line="113" w:lineRule="exact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Total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Faculty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Salaries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7C9C5" w14:textId="77777777" w:rsidR="001F6224" w:rsidRDefault="001F6224" w:rsidP="0061482B">
            <w:pPr>
              <w:pStyle w:val="TableParagraph"/>
              <w:spacing w:before="29" w:line="113" w:lineRule="exact"/>
              <w:ind w:right="173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47A37" w14:textId="77777777" w:rsidR="001F6224" w:rsidRDefault="001F6224" w:rsidP="0061482B">
            <w:pPr>
              <w:pStyle w:val="TableParagraph"/>
              <w:spacing w:before="29" w:line="113" w:lineRule="exact"/>
              <w:ind w:right="173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135F8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F6224" w14:paraId="717392DE" w14:textId="77777777" w:rsidTr="0061482B">
        <w:trPr>
          <w:trHeight w:val="162"/>
        </w:trPr>
        <w:tc>
          <w:tcPr>
            <w:tcW w:w="5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2E8706B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A2D9063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10905CC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2304929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F6224" w14:paraId="0ECA2F0C" w14:textId="77777777" w:rsidTr="0061482B">
        <w:trPr>
          <w:trHeight w:val="162"/>
        </w:trPr>
        <w:tc>
          <w:tcPr>
            <w:tcW w:w="5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63AD7" w14:textId="77777777" w:rsidR="001F6224" w:rsidRDefault="001F6224" w:rsidP="0061482B">
            <w:pPr>
              <w:pStyle w:val="TableParagraph"/>
              <w:spacing w:before="29" w:line="113" w:lineRule="exact"/>
              <w:ind w:left="2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Staff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and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Administrative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Support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C5566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4F74E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04F96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F6224" w14:paraId="4E8A1900" w14:textId="77777777" w:rsidTr="0061482B">
        <w:trPr>
          <w:trHeight w:val="162"/>
        </w:trPr>
        <w:tc>
          <w:tcPr>
            <w:tcW w:w="5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B9501" w14:textId="77777777" w:rsidR="001F6224" w:rsidRDefault="001F6224" w:rsidP="0061482B">
            <w:pPr>
              <w:pStyle w:val="TableParagraph"/>
              <w:spacing w:before="29" w:line="113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USPS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Staff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049AB" w14:textId="77777777" w:rsidR="001F6224" w:rsidRDefault="001F6224" w:rsidP="0061482B">
            <w:pPr>
              <w:pStyle w:val="TableParagraph"/>
              <w:spacing w:before="20" w:line="122" w:lineRule="exact"/>
              <w:ind w:left="41"/>
              <w:jc w:val="center"/>
              <w:rPr>
                <w:sz w:val="11"/>
              </w:rPr>
            </w:pPr>
            <w:r>
              <w:rPr>
                <w:color w:val="0000FF"/>
                <w:spacing w:val="-2"/>
                <w:w w:val="105"/>
                <w:sz w:val="11"/>
              </w:rPr>
              <w:t>$0.00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6D3CD" w14:textId="77777777" w:rsidR="001F6224" w:rsidRDefault="001F6224" w:rsidP="0061482B">
            <w:pPr>
              <w:pStyle w:val="TableParagraph"/>
              <w:spacing w:before="20" w:line="122" w:lineRule="exact"/>
              <w:ind w:left="339"/>
              <w:rPr>
                <w:sz w:val="11"/>
              </w:rPr>
            </w:pPr>
            <w:r>
              <w:rPr>
                <w:color w:val="0000FF"/>
                <w:spacing w:val="-2"/>
                <w:w w:val="105"/>
                <w:sz w:val="11"/>
              </w:rPr>
              <w:t>$0.00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83F88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F6224" w14:paraId="434BEDE1" w14:textId="77777777" w:rsidTr="0061482B">
        <w:trPr>
          <w:trHeight w:val="162"/>
        </w:trPr>
        <w:tc>
          <w:tcPr>
            <w:tcW w:w="5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DF19D" w14:textId="77777777" w:rsidR="001F6224" w:rsidRDefault="001F6224" w:rsidP="0061482B">
            <w:pPr>
              <w:pStyle w:val="TableParagraph"/>
              <w:spacing w:before="29" w:line="113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A&amp;P</w:t>
            </w:r>
            <w:r>
              <w:rPr>
                <w:spacing w:val="-4"/>
                <w:w w:val="105"/>
                <w:sz w:val="11"/>
              </w:rPr>
              <w:t xml:space="preserve"> Staff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ADAFF" w14:textId="77777777" w:rsidR="001F6224" w:rsidRDefault="001F6224" w:rsidP="0061482B">
            <w:pPr>
              <w:pStyle w:val="TableParagraph"/>
              <w:spacing w:before="20" w:line="122" w:lineRule="exact"/>
              <w:ind w:left="41"/>
              <w:jc w:val="center"/>
              <w:rPr>
                <w:sz w:val="11"/>
              </w:rPr>
            </w:pPr>
            <w:r>
              <w:rPr>
                <w:color w:val="0000FF"/>
                <w:spacing w:val="-2"/>
                <w:w w:val="105"/>
                <w:sz w:val="11"/>
              </w:rPr>
              <w:t>$0.00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01CA3" w14:textId="77777777" w:rsidR="001F6224" w:rsidRDefault="001F6224" w:rsidP="0061482B">
            <w:pPr>
              <w:pStyle w:val="TableParagraph"/>
              <w:spacing w:before="20" w:line="122" w:lineRule="exact"/>
              <w:ind w:left="339"/>
              <w:rPr>
                <w:sz w:val="11"/>
              </w:rPr>
            </w:pPr>
            <w:r>
              <w:rPr>
                <w:color w:val="0000FF"/>
                <w:spacing w:val="-2"/>
                <w:w w:val="105"/>
                <w:sz w:val="11"/>
              </w:rPr>
              <w:t>$0.00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7754D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F6224" w14:paraId="745D293E" w14:textId="77777777" w:rsidTr="0061482B">
        <w:trPr>
          <w:trHeight w:val="162"/>
        </w:trPr>
        <w:tc>
          <w:tcPr>
            <w:tcW w:w="5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1A196" w14:textId="77777777" w:rsidR="001F6224" w:rsidRDefault="001F6224" w:rsidP="0061482B">
            <w:pPr>
              <w:pStyle w:val="TableParagraph"/>
              <w:spacing w:before="29" w:line="113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OPS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Staff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0D0F6" w14:textId="77777777" w:rsidR="001F6224" w:rsidRDefault="001F6224" w:rsidP="0061482B">
            <w:pPr>
              <w:pStyle w:val="TableParagraph"/>
              <w:spacing w:before="20" w:line="122" w:lineRule="exact"/>
              <w:ind w:left="41"/>
              <w:jc w:val="center"/>
              <w:rPr>
                <w:sz w:val="11"/>
              </w:rPr>
            </w:pPr>
            <w:r>
              <w:rPr>
                <w:color w:val="0000FF"/>
                <w:spacing w:val="-2"/>
                <w:w w:val="105"/>
                <w:sz w:val="11"/>
              </w:rPr>
              <w:t>$0.00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D1C32" w14:textId="77777777" w:rsidR="001F6224" w:rsidRDefault="001F6224" w:rsidP="0061482B">
            <w:pPr>
              <w:pStyle w:val="TableParagraph"/>
              <w:spacing w:before="20" w:line="122" w:lineRule="exact"/>
              <w:ind w:left="339"/>
              <w:rPr>
                <w:sz w:val="11"/>
              </w:rPr>
            </w:pPr>
            <w:r>
              <w:rPr>
                <w:color w:val="0000FF"/>
                <w:spacing w:val="-2"/>
                <w:w w:val="105"/>
                <w:sz w:val="11"/>
              </w:rPr>
              <w:t>$0.00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F9829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F6224" w14:paraId="1A59060B" w14:textId="77777777" w:rsidTr="0061482B">
        <w:trPr>
          <w:trHeight w:val="162"/>
        </w:trPr>
        <w:tc>
          <w:tcPr>
            <w:tcW w:w="5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43340" w14:textId="77777777" w:rsidR="001F6224" w:rsidRDefault="001F6224" w:rsidP="0061482B">
            <w:pPr>
              <w:pStyle w:val="TableParagraph"/>
              <w:spacing w:before="29" w:line="113" w:lineRule="exact"/>
              <w:ind w:left="2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Assistantships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9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Fellowships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EDE4F" w14:textId="77777777" w:rsidR="001F6224" w:rsidRDefault="001F6224" w:rsidP="0061482B">
            <w:pPr>
              <w:pStyle w:val="TableParagraph"/>
              <w:spacing w:before="20" w:line="122" w:lineRule="exact"/>
              <w:ind w:left="41"/>
              <w:jc w:val="center"/>
              <w:rPr>
                <w:sz w:val="11"/>
              </w:rPr>
            </w:pPr>
            <w:r>
              <w:rPr>
                <w:color w:val="0000FF"/>
                <w:spacing w:val="-2"/>
                <w:w w:val="105"/>
                <w:sz w:val="11"/>
              </w:rPr>
              <w:t>$0.00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38885" w14:textId="77777777" w:rsidR="001F6224" w:rsidRDefault="001F6224" w:rsidP="0061482B">
            <w:pPr>
              <w:pStyle w:val="TableParagraph"/>
              <w:spacing w:before="20" w:line="122" w:lineRule="exact"/>
              <w:ind w:left="339"/>
              <w:rPr>
                <w:sz w:val="11"/>
              </w:rPr>
            </w:pPr>
            <w:r>
              <w:rPr>
                <w:color w:val="0000FF"/>
                <w:spacing w:val="-2"/>
                <w:w w:val="105"/>
                <w:sz w:val="11"/>
              </w:rPr>
              <w:t>$0.00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907B2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F6224" w14:paraId="0C3EC8B2" w14:textId="77777777" w:rsidTr="0061482B">
        <w:trPr>
          <w:trHeight w:val="162"/>
        </w:trPr>
        <w:tc>
          <w:tcPr>
            <w:tcW w:w="5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98752" w14:textId="77777777" w:rsidR="001F6224" w:rsidRDefault="001F6224" w:rsidP="0061482B">
            <w:pPr>
              <w:pStyle w:val="TableParagraph"/>
              <w:spacing w:before="29" w:line="113" w:lineRule="exact"/>
              <w:ind w:right="7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Total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Staff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and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Administrative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Support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Costs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93EE2" w14:textId="77777777" w:rsidR="001F6224" w:rsidRDefault="001F6224" w:rsidP="0061482B">
            <w:pPr>
              <w:pStyle w:val="TableParagraph"/>
              <w:spacing w:before="29" w:line="113" w:lineRule="exact"/>
              <w:ind w:right="173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E6C18" w14:textId="77777777" w:rsidR="001F6224" w:rsidRDefault="001F6224" w:rsidP="0061482B">
            <w:pPr>
              <w:pStyle w:val="TableParagraph"/>
              <w:spacing w:before="29" w:line="113" w:lineRule="exact"/>
              <w:ind w:right="173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5C8A3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F6224" w14:paraId="282BBCDF" w14:textId="77777777" w:rsidTr="0061482B">
        <w:trPr>
          <w:trHeight w:val="162"/>
        </w:trPr>
        <w:tc>
          <w:tcPr>
            <w:tcW w:w="5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FA5FFF9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E59CCD8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6146F0E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8F55E33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F6224" w14:paraId="2AFE7E4E" w14:textId="77777777" w:rsidTr="0061482B">
        <w:trPr>
          <w:trHeight w:val="162"/>
        </w:trPr>
        <w:tc>
          <w:tcPr>
            <w:tcW w:w="5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97188" w14:textId="77777777" w:rsidR="001F6224" w:rsidRDefault="001F6224" w:rsidP="0061482B">
            <w:pPr>
              <w:pStyle w:val="TableParagraph"/>
              <w:spacing w:before="29" w:line="113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Programmatic</w:t>
            </w:r>
            <w:r>
              <w:rPr>
                <w:b/>
                <w:spacing w:val="2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Expenses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542EC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553BD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A6B2C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F6224" w14:paraId="2A73F677" w14:textId="77777777" w:rsidTr="0061482B">
        <w:trPr>
          <w:trHeight w:val="162"/>
        </w:trPr>
        <w:tc>
          <w:tcPr>
            <w:tcW w:w="5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051FA" w14:textId="77777777" w:rsidR="001F6224" w:rsidRDefault="001F6224" w:rsidP="0061482B">
            <w:pPr>
              <w:pStyle w:val="TableParagraph"/>
              <w:spacing w:before="29" w:line="113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Equipment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Purchase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Servicing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59CEB" w14:textId="77777777" w:rsidR="001F6224" w:rsidRDefault="001F6224" w:rsidP="0061482B">
            <w:pPr>
              <w:pStyle w:val="TableParagraph"/>
              <w:spacing w:before="29" w:line="113" w:lineRule="exact"/>
              <w:ind w:left="41"/>
              <w:jc w:val="center"/>
              <w:rPr>
                <w:sz w:val="11"/>
              </w:rPr>
            </w:pPr>
            <w:r>
              <w:rPr>
                <w:color w:val="0000FF"/>
                <w:spacing w:val="-2"/>
                <w:w w:val="105"/>
                <w:sz w:val="11"/>
              </w:rPr>
              <w:t>$0.00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1A696" w14:textId="77777777" w:rsidR="001F6224" w:rsidRDefault="001F6224" w:rsidP="0061482B">
            <w:pPr>
              <w:pStyle w:val="TableParagraph"/>
              <w:spacing w:before="29" w:line="113" w:lineRule="exact"/>
              <w:ind w:left="339"/>
              <w:rPr>
                <w:sz w:val="11"/>
              </w:rPr>
            </w:pPr>
            <w:r>
              <w:rPr>
                <w:color w:val="0000FF"/>
                <w:spacing w:val="-2"/>
                <w:w w:val="105"/>
                <w:sz w:val="11"/>
              </w:rPr>
              <w:t>$0.00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087BC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F6224" w14:paraId="41FA7BB7" w14:textId="77777777" w:rsidTr="0061482B">
        <w:trPr>
          <w:trHeight w:val="162"/>
        </w:trPr>
        <w:tc>
          <w:tcPr>
            <w:tcW w:w="5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2EB6D" w14:textId="77777777" w:rsidR="001F6224" w:rsidRDefault="001F6224" w:rsidP="0061482B">
            <w:pPr>
              <w:pStyle w:val="TableParagraph"/>
              <w:spacing w:before="29" w:line="113" w:lineRule="exact"/>
              <w:ind w:left="2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Materials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Supplies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E9746" w14:textId="77777777" w:rsidR="001F6224" w:rsidRDefault="001F6224" w:rsidP="0061482B">
            <w:pPr>
              <w:pStyle w:val="TableParagraph"/>
              <w:spacing w:before="29" w:line="113" w:lineRule="exact"/>
              <w:ind w:left="41"/>
              <w:jc w:val="center"/>
              <w:rPr>
                <w:sz w:val="11"/>
              </w:rPr>
            </w:pPr>
            <w:r>
              <w:rPr>
                <w:color w:val="0000FF"/>
                <w:spacing w:val="-2"/>
                <w:w w:val="105"/>
                <w:sz w:val="11"/>
              </w:rPr>
              <w:t>$0.00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E611A" w14:textId="77777777" w:rsidR="001F6224" w:rsidRDefault="001F6224" w:rsidP="0061482B">
            <w:pPr>
              <w:pStyle w:val="TableParagraph"/>
              <w:spacing w:before="29" w:line="113" w:lineRule="exact"/>
              <w:ind w:left="339"/>
              <w:rPr>
                <w:sz w:val="11"/>
              </w:rPr>
            </w:pPr>
            <w:r>
              <w:rPr>
                <w:color w:val="0000FF"/>
                <w:spacing w:val="-2"/>
                <w:w w:val="105"/>
                <w:sz w:val="11"/>
              </w:rPr>
              <w:t>$0.00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FE1E9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F6224" w14:paraId="20E5A4E1" w14:textId="77777777" w:rsidTr="0061482B">
        <w:trPr>
          <w:trHeight w:val="162"/>
        </w:trPr>
        <w:tc>
          <w:tcPr>
            <w:tcW w:w="5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8EDAD" w14:textId="77777777" w:rsidR="001F6224" w:rsidRDefault="001F6224" w:rsidP="0061482B">
            <w:pPr>
              <w:pStyle w:val="TableParagraph"/>
              <w:spacing w:before="29" w:line="113" w:lineRule="exact"/>
              <w:ind w:left="2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Other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Programmatic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Expenses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-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Please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Explain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2E9A6" w14:textId="77777777" w:rsidR="001F6224" w:rsidRDefault="001F6224" w:rsidP="0061482B">
            <w:pPr>
              <w:pStyle w:val="TableParagraph"/>
              <w:spacing w:before="29" w:line="113" w:lineRule="exact"/>
              <w:ind w:left="41"/>
              <w:jc w:val="center"/>
              <w:rPr>
                <w:sz w:val="11"/>
              </w:rPr>
            </w:pPr>
            <w:r>
              <w:rPr>
                <w:color w:val="0000FF"/>
                <w:spacing w:val="-2"/>
                <w:w w:val="105"/>
                <w:sz w:val="11"/>
              </w:rPr>
              <w:t>$0.00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A8368" w14:textId="77777777" w:rsidR="001F6224" w:rsidRDefault="001F6224" w:rsidP="0061482B">
            <w:pPr>
              <w:pStyle w:val="TableParagraph"/>
              <w:spacing w:before="29" w:line="113" w:lineRule="exact"/>
              <w:ind w:left="339"/>
              <w:rPr>
                <w:sz w:val="11"/>
              </w:rPr>
            </w:pPr>
            <w:r>
              <w:rPr>
                <w:color w:val="0000FF"/>
                <w:spacing w:val="-2"/>
                <w:w w:val="105"/>
                <w:sz w:val="11"/>
              </w:rPr>
              <w:t>$0.00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02198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F6224" w14:paraId="6B8E1560" w14:textId="77777777" w:rsidTr="0061482B">
        <w:trPr>
          <w:trHeight w:val="162"/>
        </w:trPr>
        <w:tc>
          <w:tcPr>
            <w:tcW w:w="5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30B5B" w14:textId="77777777" w:rsidR="001F6224" w:rsidRDefault="001F6224" w:rsidP="0061482B">
            <w:pPr>
              <w:pStyle w:val="TableParagraph"/>
              <w:spacing w:before="29" w:line="113" w:lineRule="exact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Total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Programmatic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Expenses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75DB4" w14:textId="77777777" w:rsidR="001F6224" w:rsidRDefault="001F6224" w:rsidP="0061482B">
            <w:pPr>
              <w:pStyle w:val="TableParagraph"/>
              <w:spacing w:before="29" w:line="113" w:lineRule="exact"/>
              <w:ind w:right="173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28C59" w14:textId="77777777" w:rsidR="001F6224" w:rsidRDefault="001F6224" w:rsidP="0061482B">
            <w:pPr>
              <w:pStyle w:val="TableParagraph"/>
              <w:spacing w:before="29" w:line="113" w:lineRule="exact"/>
              <w:ind w:right="173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EF085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F6224" w14:paraId="5AEF271E" w14:textId="77777777" w:rsidTr="0061482B">
        <w:trPr>
          <w:trHeight w:val="162"/>
        </w:trPr>
        <w:tc>
          <w:tcPr>
            <w:tcW w:w="5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4D6F5D7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5A21D97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755CD39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1AED35A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F6224" w14:paraId="2DE004A7" w14:textId="77777777" w:rsidTr="0061482B">
        <w:trPr>
          <w:trHeight w:val="162"/>
        </w:trPr>
        <w:tc>
          <w:tcPr>
            <w:tcW w:w="5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C9AD1" w14:textId="77777777" w:rsidR="001F6224" w:rsidRDefault="001F6224" w:rsidP="0061482B">
            <w:pPr>
              <w:pStyle w:val="TableParagraph"/>
              <w:spacing w:before="29" w:line="113" w:lineRule="exact"/>
              <w:ind w:left="2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Overhead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Costs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C1381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4EB98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EF4BF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F6224" w14:paraId="3FB3E263" w14:textId="77777777" w:rsidTr="0061482B">
        <w:trPr>
          <w:trHeight w:val="162"/>
        </w:trPr>
        <w:tc>
          <w:tcPr>
            <w:tcW w:w="5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F362A" w14:textId="77777777" w:rsidR="001F6224" w:rsidRDefault="001F6224" w:rsidP="0061482B">
            <w:pPr>
              <w:pStyle w:val="TableParagraph"/>
              <w:spacing w:before="29" w:line="113" w:lineRule="exact"/>
              <w:ind w:left="23"/>
              <w:rPr>
                <w:i/>
                <w:sz w:val="11"/>
              </w:rPr>
            </w:pPr>
            <w:r>
              <w:rPr>
                <w:i/>
                <w:spacing w:val="-2"/>
                <w:w w:val="105"/>
                <w:sz w:val="11"/>
              </w:rPr>
              <w:t>See</w:t>
            </w:r>
            <w:r>
              <w:rPr>
                <w:i/>
                <w:spacing w:val="5"/>
                <w:w w:val="105"/>
                <w:sz w:val="11"/>
              </w:rPr>
              <w:t xml:space="preserve"> </w:t>
            </w:r>
            <w:r>
              <w:rPr>
                <w:i/>
                <w:spacing w:val="-2"/>
                <w:w w:val="105"/>
                <w:sz w:val="11"/>
              </w:rPr>
              <w:t>definitions</w:t>
            </w:r>
            <w:r>
              <w:rPr>
                <w:i/>
                <w:spacing w:val="5"/>
                <w:w w:val="105"/>
                <w:sz w:val="11"/>
              </w:rPr>
              <w:t xml:space="preserve"> </w:t>
            </w:r>
            <w:r>
              <w:rPr>
                <w:i/>
                <w:spacing w:val="-4"/>
                <w:w w:val="105"/>
                <w:sz w:val="11"/>
              </w:rPr>
              <w:t>below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DA546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A5B39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A9004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F6224" w14:paraId="69C1D9A1" w14:textId="77777777" w:rsidTr="0061482B">
        <w:trPr>
          <w:trHeight w:val="162"/>
        </w:trPr>
        <w:tc>
          <w:tcPr>
            <w:tcW w:w="5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0D065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7AA22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67C25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56E35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F6224" w14:paraId="07FC5BC5" w14:textId="77777777" w:rsidTr="0061482B">
        <w:trPr>
          <w:trHeight w:val="162"/>
        </w:trPr>
        <w:tc>
          <w:tcPr>
            <w:tcW w:w="5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6ED13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1C7D9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C906C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D48BE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F6224" w14:paraId="4A505D36" w14:textId="77777777" w:rsidTr="0061482B">
        <w:trPr>
          <w:trHeight w:val="162"/>
        </w:trPr>
        <w:tc>
          <w:tcPr>
            <w:tcW w:w="5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957A0" w14:textId="77777777" w:rsidR="001F6224" w:rsidRDefault="001F6224" w:rsidP="0061482B">
            <w:pPr>
              <w:pStyle w:val="TableParagraph"/>
              <w:spacing w:before="29" w:line="113" w:lineRule="exact"/>
              <w:ind w:right="3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Total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Overhead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Costs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384C5" w14:textId="77777777" w:rsidR="001F6224" w:rsidRDefault="001F6224" w:rsidP="0061482B">
            <w:pPr>
              <w:pStyle w:val="TableParagraph"/>
              <w:tabs>
                <w:tab w:val="left" w:pos="897"/>
              </w:tabs>
              <w:spacing w:before="20" w:line="122" w:lineRule="exact"/>
              <w:ind w:right="173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$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945EC" w14:textId="77777777" w:rsidR="001F6224" w:rsidRDefault="001F6224" w:rsidP="0061482B">
            <w:pPr>
              <w:pStyle w:val="TableParagraph"/>
              <w:tabs>
                <w:tab w:val="left" w:pos="628"/>
              </w:tabs>
              <w:spacing w:before="20" w:line="122" w:lineRule="exact"/>
              <w:ind w:right="173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$</w:t>
            </w:r>
            <w:r>
              <w:rPr>
                <w:sz w:val="11"/>
              </w:rPr>
              <w:tab/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C25BA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F6224" w14:paraId="4A8C5E4C" w14:textId="77777777" w:rsidTr="0061482B">
        <w:trPr>
          <w:trHeight w:val="162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814B836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DEBB00F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5CDEB04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7BDE1CD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F6224" w14:paraId="3A653EBA" w14:textId="77777777" w:rsidTr="0061482B">
        <w:trPr>
          <w:trHeight w:val="162"/>
        </w:trPr>
        <w:tc>
          <w:tcPr>
            <w:tcW w:w="5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A67F3" w14:textId="77777777" w:rsidR="001F6224" w:rsidRDefault="001F6224" w:rsidP="0061482B">
            <w:pPr>
              <w:pStyle w:val="TableParagraph"/>
              <w:spacing w:before="29" w:line="113" w:lineRule="exact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Total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Program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Costs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27CB0" w14:textId="77777777" w:rsidR="001F6224" w:rsidRDefault="001F6224" w:rsidP="0061482B">
            <w:pPr>
              <w:pStyle w:val="TableParagraph"/>
              <w:spacing w:before="29" w:line="113" w:lineRule="exact"/>
              <w:ind w:left="41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$0.00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65A9C" w14:textId="77777777" w:rsidR="001F6224" w:rsidRDefault="001F6224" w:rsidP="0061482B">
            <w:pPr>
              <w:pStyle w:val="TableParagraph"/>
              <w:spacing w:before="29" w:line="113" w:lineRule="exact"/>
              <w:ind w:left="33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$0.00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ED103" w14:textId="77777777" w:rsidR="001F6224" w:rsidRDefault="001F6224" w:rsidP="0061482B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592428DB" w14:textId="77777777" w:rsidR="001F6224" w:rsidRDefault="001F6224" w:rsidP="001F6224">
      <w:pPr>
        <w:pStyle w:val="BodyText"/>
        <w:spacing w:before="135"/>
        <w:rPr>
          <w:sz w:val="20"/>
        </w:rPr>
      </w:pPr>
    </w:p>
    <w:tbl>
      <w:tblPr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9"/>
        <w:gridCol w:w="8028"/>
      </w:tblGrid>
      <w:tr w:rsidR="001F6224" w14:paraId="49A75A3A" w14:textId="77777777" w:rsidTr="0061482B">
        <w:trPr>
          <w:trHeight w:val="169"/>
        </w:trPr>
        <w:tc>
          <w:tcPr>
            <w:tcW w:w="13757" w:type="dxa"/>
            <w:gridSpan w:val="2"/>
          </w:tcPr>
          <w:p w14:paraId="5B4037BE" w14:textId="77777777" w:rsidR="001F6224" w:rsidRDefault="001F6224" w:rsidP="0061482B">
            <w:pPr>
              <w:pStyle w:val="TableParagraph"/>
              <w:spacing w:before="27" w:line="122" w:lineRule="exact"/>
              <w:ind w:left="24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Definitions</w:t>
            </w:r>
          </w:p>
        </w:tc>
      </w:tr>
      <w:tr w:rsidR="001F6224" w14:paraId="1D8C762B" w14:textId="77777777" w:rsidTr="0061482B">
        <w:trPr>
          <w:trHeight w:val="580"/>
        </w:trPr>
        <w:tc>
          <w:tcPr>
            <w:tcW w:w="5729" w:type="dxa"/>
          </w:tcPr>
          <w:p w14:paraId="343D339F" w14:textId="77777777" w:rsidR="001F6224" w:rsidRDefault="001F6224" w:rsidP="0061482B">
            <w:pPr>
              <w:pStyle w:val="TableParagraph"/>
              <w:spacing w:before="102"/>
              <w:rPr>
                <w:sz w:val="11"/>
              </w:rPr>
            </w:pPr>
          </w:p>
          <w:p w14:paraId="2AF2185B" w14:textId="77777777" w:rsidR="001F6224" w:rsidRDefault="001F6224" w:rsidP="0061482B">
            <w:pPr>
              <w:pStyle w:val="TableParagraph"/>
              <w:ind w:left="28" w:right="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Faculty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Salaries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and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Benefits</w:t>
            </w:r>
          </w:p>
        </w:tc>
        <w:tc>
          <w:tcPr>
            <w:tcW w:w="8028" w:type="dxa"/>
          </w:tcPr>
          <w:p w14:paraId="249D1A60" w14:textId="77777777" w:rsidR="001F6224" w:rsidRDefault="001F6224" w:rsidP="0061482B">
            <w:pPr>
              <w:pStyle w:val="TableParagraph"/>
              <w:spacing w:before="77" w:line="273" w:lineRule="auto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The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total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amount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faculty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salaries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benefits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that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will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attributed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this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program.</w:t>
            </w:r>
            <w:r>
              <w:rPr>
                <w:spacing w:val="2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Because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the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program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funded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through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auxiliary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budget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source.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separate line was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added to reflect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the portion of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the Program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Director/Department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Chair's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salary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and benefits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that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are funded through this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program.</w:t>
            </w:r>
          </w:p>
          <w:p w14:paraId="3A099B02" w14:textId="77777777" w:rsidR="001F6224" w:rsidRDefault="001F6224" w:rsidP="0061482B">
            <w:pPr>
              <w:pStyle w:val="TableParagraph"/>
              <w:spacing w:line="126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Institutions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may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further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edit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the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expenses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needed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reflect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the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unique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nature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their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program.</w:t>
            </w:r>
          </w:p>
        </w:tc>
      </w:tr>
      <w:tr w:rsidR="001F6224" w14:paraId="0AF45C08" w14:textId="77777777" w:rsidTr="0061482B">
        <w:trPr>
          <w:trHeight w:val="455"/>
        </w:trPr>
        <w:tc>
          <w:tcPr>
            <w:tcW w:w="5729" w:type="dxa"/>
          </w:tcPr>
          <w:p w14:paraId="309E0C50" w14:textId="77777777" w:rsidR="001F6224" w:rsidRDefault="001F6224" w:rsidP="0061482B">
            <w:pPr>
              <w:pStyle w:val="TableParagraph"/>
              <w:spacing w:before="40"/>
              <w:rPr>
                <w:sz w:val="11"/>
              </w:rPr>
            </w:pPr>
          </w:p>
          <w:p w14:paraId="3A4B37D9" w14:textId="77777777" w:rsidR="001F6224" w:rsidRDefault="001F6224" w:rsidP="0061482B">
            <w:pPr>
              <w:pStyle w:val="TableParagraph"/>
              <w:ind w:left="28" w:right="1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Staff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and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Administrative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Support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Costs</w:t>
            </w:r>
          </w:p>
        </w:tc>
        <w:tc>
          <w:tcPr>
            <w:tcW w:w="8028" w:type="dxa"/>
          </w:tcPr>
          <w:p w14:paraId="72AA510D" w14:textId="77777777" w:rsidR="001F6224" w:rsidRDefault="001F6224" w:rsidP="0061482B">
            <w:pPr>
              <w:pStyle w:val="TableParagraph"/>
              <w:spacing w:before="87" w:line="273" w:lineRule="auto"/>
              <w:ind w:left="23" w:right="64"/>
              <w:rPr>
                <w:sz w:val="11"/>
              </w:rPr>
            </w:pPr>
            <w:r>
              <w:rPr>
                <w:w w:val="105"/>
                <w:sz w:val="11"/>
              </w:rPr>
              <w:t>Includes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non-faculty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personnel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costs,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including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benefits,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that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will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directly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indirectly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attributed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this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program.</w:t>
            </w:r>
            <w:r>
              <w:rPr>
                <w:spacing w:val="2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categories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may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applicable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to every program.</w:t>
            </w:r>
          </w:p>
        </w:tc>
      </w:tr>
      <w:tr w:rsidR="001F6224" w14:paraId="3B2F8B34" w14:textId="77777777" w:rsidTr="0061482B">
        <w:trPr>
          <w:trHeight w:val="455"/>
        </w:trPr>
        <w:tc>
          <w:tcPr>
            <w:tcW w:w="5729" w:type="dxa"/>
          </w:tcPr>
          <w:p w14:paraId="5B7B5F91" w14:textId="77777777" w:rsidR="001F6224" w:rsidRDefault="001F6224" w:rsidP="0061482B">
            <w:pPr>
              <w:pStyle w:val="TableParagraph"/>
              <w:spacing w:before="40"/>
              <w:rPr>
                <w:sz w:val="11"/>
              </w:rPr>
            </w:pPr>
          </w:p>
          <w:p w14:paraId="270E3484" w14:textId="77777777" w:rsidR="001F6224" w:rsidRDefault="001F6224" w:rsidP="0061482B">
            <w:pPr>
              <w:pStyle w:val="TableParagraph"/>
              <w:ind w:left="28" w:right="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Programmatic</w:t>
            </w:r>
            <w:r>
              <w:rPr>
                <w:b/>
                <w:spacing w:val="2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Expenses</w:t>
            </w:r>
          </w:p>
        </w:tc>
        <w:tc>
          <w:tcPr>
            <w:tcW w:w="8028" w:type="dxa"/>
          </w:tcPr>
          <w:p w14:paraId="67016293" w14:textId="77777777" w:rsidR="001F6224" w:rsidRDefault="001F6224" w:rsidP="0061482B">
            <w:pPr>
              <w:pStyle w:val="TableParagraph"/>
              <w:spacing w:before="87" w:line="273" w:lineRule="auto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Includes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non-personnel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costs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that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will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directly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indirectly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attributed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this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program.</w:t>
            </w:r>
            <w:r>
              <w:rPr>
                <w:spacing w:val="2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Institutions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may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edit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the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categories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the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template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reflect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the programmatic expenses for each program.</w:t>
            </w:r>
          </w:p>
        </w:tc>
      </w:tr>
      <w:tr w:rsidR="001F6224" w14:paraId="5F125233" w14:textId="77777777" w:rsidTr="0061482B">
        <w:trPr>
          <w:trHeight w:val="580"/>
        </w:trPr>
        <w:tc>
          <w:tcPr>
            <w:tcW w:w="5729" w:type="dxa"/>
          </w:tcPr>
          <w:p w14:paraId="29FC0FA7" w14:textId="77777777" w:rsidR="001F6224" w:rsidRDefault="001F6224" w:rsidP="0061482B">
            <w:pPr>
              <w:pStyle w:val="TableParagraph"/>
              <w:spacing w:before="102"/>
              <w:rPr>
                <w:sz w:val="11"/>
              </w:rPr>
            </w:pPr>
          </w:p>
          <w:p w14:paraId="45F13144" w14:textId="77777777" w:rsidR="001F6224" w:rsidRDefault="001F6224" w:rsidP="0061482B">
            <w:pPr>
              <w:pStyle w:val="TableParagraph"/>
              <w:ind w:left="28"/>
              <w:jc w:val="center"/>
              <w:rPr>
                <w:b/>
                <w:spacing w:val="-2"/>
                <w:w w:val="105"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Overhead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Costs</w:t>
            </w:r>
          </w:p>
          <w:p w14:paraId="50FBCF00" w14:textId="77777777" w:rsidR="001F6224" w:rsidRPr="004118EE" w:rsidRDefault="001F6224" w:rsidP="0061482B">
            <w:pPr>
              <w:tabs>
                <w:tab w:val="left" w:pos="2066"/>
              </w:tabs>
            </w:pPr>
            <w:r>
              <w:tab/>
            </w:r>
          </w:p>
        </w:tc>
        <w:tc>
          <w:tcPr>
            <w:tcW w:w="8028" w:type="dxa"/>
          </w:tcPr>
          <w:p w14:paraId="67410FE9" w14:textId="77777777" w:rsidR="001F6224" w:rsidRDefault="001F6224" w:rsidP="0061482B">
            <w:pPr>
              <w:pStyle w:val="TableParagraph"/>
              <w:spacing w:before="23"/>
              <w:rPr>
                <w:sz w:val="11"/>
              </w:rPr>
            </w:pPr>
          </w:p>
          <w:p w14:paraId="460C407A" w14:textId="77777777" w:rsidR="001F6224" w:rsidRDefault="001F6224" w:rsidP="0061482B">
            <w:pPr>
              <w:pStyle w:val="TableParagraph"/>
              <w:spacing w:line="273" w:lineRule="auto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Any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institutional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overhead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costs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associated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with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the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program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should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reflected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the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table.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This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can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include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startup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costs,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program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administration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fees,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other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fees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not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represented else ware in the table that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are attributed to the program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from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other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units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within the institution.</w:t>
            </w:r>
          </w:p>
        </w:tc>
      </w:tr>
      <w:bookmarkEnd w:id="1"/>
      <w:bookmarkEnd w:id="4"/>
    </w:tbl>
    <w:p w14:paraId="51A1BF93" w14:textId="77777777" w:rsidR="003B0894" w:rsidRDefault="003B0894"/>
    <w:sectPr w:rsidR="003B0894" w:rsidSect="00FA75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720" w:right="720" w:bottom="720" w:left="720" w:header="288" w:footer="288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CD0C2DA" w16cex:dateUtc="2024-03-25T15:23:00Z"/>
  <w16cex:commentExtensible w16cex:durableId="682635B6" w16cex:dateUtc="2024-03-25T15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4F2A6A" w16cid:durableId="0CD0C2DA"/>
  <w16cid:commentId w16cid:paraId="6E18BBB9" w16cid:durableId="682635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A8E15" w14:textId="77777777" w:rsidR="001F6224" w:rsidRDefault="001F6224" w:rsidP="001F6224">
      <w:r>
        <w:separator/>
      </w:r>
    </w:p>
  </w:endnote>
  <w:endnote w:type="continuationSeparator" w:id="0">
    <w:p w14:paraId="73118650" w14:textId="77777777" w:rsidR="001F6224" w:rsidRDefault="001F6224" w:rsidP="001F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3262666"/>
      <w:docPartObj>
        <w:docPartGallery w:val="Page Numbers (Bottom of Page)"/>
        <w:docPartUnique/>
      </w:docPartObj>
    </w:sdtPr>
    <w:sdtEndPr/>
    <w:sdtContent>
      <w:sdt>
        <w:sdtPr>
          <w:id w:val="-2014365967"/>
          <w:docPartObj>
            <w:docPartGallery w:val="Page Numbers (Top of Page)"/>
            <w:docPartUnique/>
          </w:docPartObj>
        </w:sdtPr>
        <w:sdtEndPr/>
        <w:sdtContent>
          <w:p w14:paraId="03C3DADF" w14:textId="3FC345CD" w:rsidR="00376E8C" w:rsidRDefault="00376E8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59B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59B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7109B5" w14:textId="77777777" w:rsidR="000E1E84" w:rsidRDefault="000E1E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6B4ED" w14:textId="77777777" w:rsidR="000E1E84" w:rsidRDefault="000E1E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9961979"/>
      <w:docPartObj>
        <w:docPartGallery w:val="Page Numbers (Bottom of Page)"/>
        <w:docPartUnique/>
      </w:docPartObj>
    </w:sdtPr>
    <w:sdtEndPr/>
    <w:sdtContent>
      <w:sdt>
        <w:sdtPr>
          <w:id w:val="1319614088"/>
          <w:docPartObj>
            <w:docPartGallery w:val="Page Numbers (Top of Page)"/>
            <w:docPartUnique/>
          </w:docPartObj>
        </w:sdtPr>
        <w:sdtEndPr/>
        <w:sdtContent>
          <w:p w14:paraId="15ED4E95" w14:textId="2BF3C704" w:rsidR="000E1E84" w:rsidRDefault="001F622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59B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59B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DCB5A" w14:textId="77777777" w:rsidR="000E1E84" w:rsidRDefault="000E1E8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9D826" w14:textId="77777777" w:rsidR="000E1E84" w:rsidRDefault="000E1E8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66868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E96C3B9" w14:textId="2693A5EA" w:rsidR="000E1E84" w:rsidRDefault="001F622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59B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59B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D98CA" w14:textId="77777777" w:rsidR="000E1E84" w:rsidRDefault="000E1E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4382F" w14:textId="77777777" w:rsidR="001F6224" w:rsidRDefault="001F6224" w:rsidP="001F6224">
      <w:r>
        <w:separator/>
      </w:r>
    </w:p>
  </w:footnote>
  <w:footnote w:type="continuationSeparator" w:id="0">
    <w:p w14:paraId="5D12D955" w14:textId="77777777" w:rsidR="001F6224" w:rsidRDefault="001F6224" w:rsidP="001F6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E45DE" w14:textId="6E8B752C" w:rsidR="000E1E84" w:rsidRDefault="00D9238F">
    <w:pPr>
      <w:pStyle w:val="Header"/>
    </w:pPr>
    <w:r w:rsidRPr="00974D54">
      <w:rPr>
        <w:rFonts w:ascii="Times New Roman" w:hAnsi="Times New Roman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71B0015" wp14:editId="61DF236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924050" cy="533947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33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4C87B" w14:textId="77777777" w:rsidR="000E1E84" w:rsidRDefault="000E1E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907DE" w14:textId="77777777" w:rsidR="000E1E84" w:rsidRDefault="001F6224">
    <w:pPr>
      <w:pStyle w:val="Header"/>
    </w:pPr>
    <w:r>
      <w:rPr>
        <w:noProof/>
        <w:sz w:val="20"/>
      </w:rPr>
      <w:drawing>
        <wp:inline distT="0" distB="0" distL="0" distR="0" wp14:anchorId="3DFC3F55" wp14:editId="11166E42">
          <wp:extent cx="2040822" cy="565784"/>
          <wp:effectExtent l="0" t="0" r="0" b="0"/>
          <wp:docPr id="539925454" name="Image 3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A close up of a logo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40822" cy="565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FE9C9" w14:textId="77777777" w:rsidR="000E1E84" w:rsidRDefault="000E1E8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1BC41" w14:textId="77777777" w:rsidR="000E1E84" w:rsidRDefault="000E1E8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A4C71" w14:textId="77777777" w:rsidR="000E1E84" w:rsidRDefault="001F6224">
    <w:pPr>
      <w:pStyle w:val="Header"/>
    </w:pPr>
    <w:r>
      <w:rPr>
        <w:noProof/>
        <w:sz w:val="20"/>
      </w:rPr>
      <w:drawing>
        <wp:inline distT="0" distB="0" distL="0" distR="0" wp14:anchorId="74A68339" wp14:editId="330524C2">
          <wp:extent cx="2040822" cy="565784"/>
          <wp:effectExtent l="0" t="0" r="0" b="0"/>
          <wp:docPr id="486473695" name="Image 3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A close up of a logo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40822" cy="565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301EA" w14:textId="77777777" w:rsidR="000E1E84" w:rsidRDefault="000E1E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1F97"/>
    <w:multiLevelType w:val="hybridMultilevel"/>
    <w:tmpl w:val="46AED6EE"/>
    <w:lvl w:ilvl="0" w:tplc="E500D46E">
      <w:numFmt w:val="bullet"/>
      <w:lvlText w:val="☐"/>
      <w:lvlJc w:val="left"/>
      <w:pPr>
        <w:ind w:left="393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8E0733E">
      <w:numFmt w:val="bullet"/>
      <w:lvlText w:val="☐"/>
      <w:lvlJc w:val="left"/>
      <w:pPr>
        <w:ind w:left="1113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0D49694">
      <w:numFmt w:val="bullet"/>
      <w:lvlText w:val="•"/>
      <w:lvlJc w:val="left"/>
      <w:pPr>
        <w:ind w:left="1140" w:hanging="274"/>
      </w:pPr>
      <w:rPr>
        <w:rFonts w:hint="default"/>
        <w:lang w:val="en-US" w:eastAsia="en-US" w:bidi="ar-SA"/>
      </w:rPr>
    </w:lvl>
    <w:lvl w:ilvl="3" w:tplc="155827BE">
      <w:numFmt w:val="bullet"/>
      <w:lvlText w:val="•"/>
      <w:lvlJc w:val="left"/>
      <w:pPr>
        <w:ind w:left="2197" w:hanging="274"/>
      </w:pPr>
      <w:rPr>
        <w:rFonts w:hint="default"/>
        <w:lang w:val="en-US" w:eastAsia="en-US" w:bidi="ar-SA"/>
      </w:rPr>
    </w:lvl>
    <w:lvl w:ilvl="4" w:tplc="F0BAC1B6">
      <w:numFmt w:val="bullet"/>
      <w:lvlText w:val="•"/>
      <w:lvlJc w:val="left"/>
      <w:pPr>
        <w:ind w:left="3255" w:hanging="274"/>
      </w:pPr>
      <w:rPr>
        <w:rFonts w:hint="default"/>
        <w:lang w:val="en-US" w:eastAsia="en-US" w:bidi="ar-SA"/>
      </w:rPr>
    </w:lvl>
    <w:lvl w:ilvl="5" w:tplc="FA7E43C8">
      <w:numFmt w:val="bullet"/>
      <w:lvlText w:val="•"/>
      <w:lvlJc w:val="left"/>
      <w:pPr>
        <w:ind w:left="4312" w:hanging="274"/>
      </w:pPr>
      <w:rPr>
        <w:rFonts w:hint="default"/>
        <w:lang w:val="en-US" w:eastAsia="en-US" w:bidi="ar-SA"/>
      </w:rPr>
    </w:lvl>
    <w:lvl w:ilvl="6" w:tplc="BD3095D2">
      <w:numFmt w:val="bullet"/>
      <w:lvlText w:val="•"/>
      <w:lvlJc w:val="left"/>
      <w:pPr>
        <w:ind w:left="5370" w:hanging="274"/>
      </w:pPr>
      <w:rPr>
        <w:rFonts w:hint="default"/>
        <w:lang w:val="en-US" w:eastAsia="en-US" w:bidi="ar-SA"/>
      </w:rPr>
    </w:lvl>
    <w:lvl w:ilvl="7" w:tplc="03647688">
      <w:numFmt w:val="bullet"/>
      <w:lvlText w:val="•"/>
      <w:lvlJc w:val="left"/>
      <w:pPr>
        <w:ind w:left="6427" w:hanging="274"/>
      </w:pPr>
      <w:rPr>
        <w:rFonts w:hint="default"/>
        <w:lang w:val="en-US" w:eastAsia="en-US" w:bidi="ar-SA"/>
      </w:rPr>
    </w:lvl>
    <w:lvl w:ilvl="8" w:tplc="CBB09868">
      <w:numFmt w:val="bullet"/>
      <w:lvlText w:val="•"/>
      <w:lvlJc w:val="left"/>
      <w:pPr>
        <w:ind w:left="7485" w:hanging="274"/>
      </w:pPr>
      <w:rPr>
        <w:rFonts w:hint="default"/>
        <w:lang w:val="en-US" w:eastAsia="en-US" w:bidi="ar-SA"/>
      </w:rPr>
    </w:lvl>
  </w:abstractNum>
  <w:abstractNum w:abstractNumId="1" w15:restartNumberingAfterBreak="0">
    <w:nsid w:val="24894BD9"/>
    <w:multiLevelType w:val="hybridMultilevel"/>
    <w:tmpl w:val="2AF8D204"/>
    <w:lvl w:ilvl="0" w:tplc="9BEE84EA">
      <w:numFmt w:val="bullet"/>
      <w:lvlText w:val="☐"/>
      <w:lvlJc w:val="left"/>
      <w:pPr>
        <w:ind w:left="140" w:hanging="37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3F0E9E0">
      <w:numFmt w:val="bullet"/>
      <w:lvlText w:val="☐"/>
      <w:lvlJc w:val="left"/>
      <w:pPr>
        <w:ind w:left="500" w:hanging="375"/>
      </w:pPr>
      <w:rPr>
        <w:rFonts w:ascii="MS Gothic" w:eastAsia="MS Gothic" w:hAnsi="MS Gothic" w:cs="MS Gothic" w:hint="default"/>
        <w:spacing w:val="0"/>
        <w:w w:val="100"/>
        <w:lang w:val="en-US" w:eastAsia="en-US" w:bidi="ar-SA"/>
      </w:rPr>
    </w:lvl>
    <w:lvl w:ilvl="2" w:tplc="F266BB5A">
      <w:numFmt w:val="bullet"/>
      <w:lvlText w:val="•"/>
      <w:lvlJc w:val="left"/>
      <w:pPr>
        <w:ind w:left="1675" w:hanging="375"/>
      </w:pPr>
      <w:rPr>
        <w:rFonts w:hint="default"/>
        <w:lang w:val="en-US" w:eastAsia="en-US" w:bidi="ar-SA"/>
      </w:rPr>
    </w:lvl>
    <w:lvl w:ilvl="3" w:tplc="F8427C98">
      <w:numFmt w:val="bullet"/>
      <w:lvlText w:val="•"/>
      <w:lvlJc w:val="left"/>
      <w:pPr>
        <w:ind w:left="2851" w:hanging="375"/>
      </w:pPr>
      <w:rPr>
        <w:rFonts w:hint="default"/>
        <w:lang w:val="en-US" w:eastAsia="en-US" w:bidi="ar-SA"/>
      </w:rPr>
    </w:lvl>
    <w:lvl w:ilvl="4" w:tplc="709A6346">
      <w:numFmt w:val="bullet"/>
      <w:lvlText w:val="•"/>
      <w:lvlJc w:val="left"/>
      <w:pPr>
        <w:ind w:left="4026" w:hanging="375"/>
      </w:pPr>
      <w:rPr>
        <w:rFonts w:hint="default"/>
        <w:lang w:val="en-US" w:eastAsia="en-US" w:bidi="ar-SA"/>
      </w:rPr>
    </w:lvl>
    <w:lvl w:ilvl="5" w:tplc="FDF66A2E">
      <w:numFmt w:val="bullet"/>
      <w:lvlText w:val="•"/>
      <w:lvlJc w:val="left"/>
      <w:pPr>
        <w:ind w:left="5202" w:hanging="375"/>
      </w:pPr>
      <w:rPr>
        <w:rFonts w:hint="default"/>
        <w:lang w:val="en-US" w:eastAsia="en-US" w:bidi="ar-SA"/>
      </w:rPr>
    </w:lvl>
    <w:lvl w:ilvl="6" w:tplc="C276D12A">
      <w:numFmt w:val="bullet"/>
      <w:lvlText w:val="•"/>
      <w:lvlJc w:val="left"/>
      <w:pPr>
        <w:ind w:left="6377" w:hanging="375"/>
      </w:pPr>
      <w:rPr>
        <w:rFonts w:hint="default"/>
        <w:lang w:val="en-US" w:eastAsia="en-US" w:bidi="ar-SA"/>
      </w:rPr>
    </w:lvl>
    <w:lvl w:ilvl="7" w:tplc="DF50C20A">
      <w:numFmt w:val="bullet"/>
      <w:lvlText w:val="•"/>
      <w:lvlJc w:val="left"/>
      <w:pPr>
        <w:ind w:left="7553" w:hanging="375"/>
      </w:pPr>
      <w:rPr>
        <w:rFonts w:hint="default"/>
        <w:lang w:val="en-US" w:eastAsia="en-US" w:bidi="ar-SA"/>
      </w:rPr>
    </w:lvl>
    <w:lvl w:ilvl="8" w:tplc="6B4466AC">
      <w:numFmt w:val="bullet"/>
      <w:lvlText w:val="•"/>
      <w:lvlJc w:val="left"/>
      <w:pPr>
        <w:ind w:left="8728" w:hanging="375"/>
      </w:pPr>
      <w:rPr>
        <w:rFonts w:hint="default"/>
        <w:lang w:val="en-US" w:eastAsia="en-US" w:bidi="ar-SA"/>
      </w:rPr>
    </w:lvl>
  </w:abstractNum>
  <w:abstractNum w:abstractNumId="2" w15:restartNumberingAfterBreak="0">
    <w:nsid w:val="38D50EFE"/>
    <w:multiLevelType w:val="hybridMultilevel"/>
    <w:tmpl w:val="CAA47BD0"/>
    <w:lvl w:ilvl="0" w:tplc="380C8606">
      <w:start w:val="1"/>
      <w:numFmt w:val="upperLetter"/>
      <w:lvlText w:val="%1."/>
      <w:lvlJc w:val="left"/>
      <w:pPr>
        <w:ind w:left="5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4F2B930">
      <w:numFmt w:val="bullet"/>
      <w:lvlText w:val="☐"/>
      <w:lvlJc w:val="left"/>
      <w:pPr>
        <w:ind w:left="428" w:hanging="30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9BCBD54">
      <w:numFmt w:val="bullet"/>
      <w:lvlText w:val="•"/>
      <w:lvlJc w:val="left"/>
      <w:pPr>
        <w:ind w:left="1675" w:hanging="308"/>
      </w:pPr>
      <w:rPr>
        <w:rFonts w:hint="default"/>
        <w:lang w:val="en-US" w:eastAsia="en-US" w:bidi="ar-SA"/>
      </w:rPr>
    </w:lvl>
    <w:lvl w:ilvl="3" w:tplc="B9069CCA">
      <w:numFmt w:val="bullet"/>
      <w:lvlText w:val="•"/>
      <w:lvlJc w:val="left"/>
      <w:pPr>
        <w:ind w:left="2851" w:hanging="308"/>
      </w:pPr>
      <w:rPr>
        <w:rFonts w:hint="default"/>
        <w:lang w:val="en-US" w:eastAsia="en-US" w:bidi="ar-SA"/>
      </w:rPr>
    </w:lvl>
    <w:lvl w:ilvl="4" w:tplc="9C98118C">
      <w:numFmt w:val="bullet"/>
      <w:lvlText w:val="•"/>
      <w:lvlJc w:val="left"/>
      <w:pPr>
        <w:ind w:left="4026" w:hanging="308"/>
      </w:pPr>
      <w:rPr>
        <w:rFonts w:hint="default"/>
        <w:lang w:val="en-US" w:eastAsia="en-US" w:bidi="ar-SA"/>
      </w:rPr>
    </w:lvl>
    <w:lvl w:ilvl="5" w:tplc="9F0AED5C">
      <w:numFmt w:val="bullet"/>
      <w:lvlText w:val="•"/>
      <w:lvlJc w:val="left"/>
      <w:pPr>
        <w:ind w:left="5202" w:hanging="308"/>
      </w:pPr>
      <w:rPr>
        <w:rFonts w:hint="default"/>
        <w:lang w:val="en-US" w:eastAsia="en-US" w:bidi="ar-SA"/>
      </w:rPr>
    </w:lvl>
    <w:lvl w:ilvl="6" w:tplc="87A08E1C">
      <w:numFmt w:val="bullet"/>
      <w:lvlText w:val="•"/>
      <w:lvlJc w:val="left"/>
      <w:pPr>
        <w:ind w:left="6377" w:hanging="308"/>
      </w:pPr>
      <w:rPr>
        <w:rFonts w:hint="default"/>
        <w:lang w:val="en-US" w:eastAsia="en-US" w:bidi="ar-SA"/>
      </w:rPr>
    </w:lvl>
    <w:lvl w:ilvl="7" w:tplc="54221370">
      <w:numFmt w:val="bullet"/>
      <w:lvlText w:val="•"/>
      <w:lvlJc w:val="left"/>
      <w:pPr>
        <w:ind w:left="7553" w:hanging="308"/>
      </w:pPr>
      <w:rPr>
        <w:rFonts w:hint="default"/>
        <w:lang w:val="en-US" w:eastAsia="en-US" w:bidi="ar-SA"/>
      </w:rPr>
    </w:lvl>
    <w:lvl w:ilvl="8" w:tplc="FFACFBC0">
      <w:numFmt w:val="bullet"/>
      <w:lvlText w:val="•"/>
      <w:lvlJc w:val="left"/>
      <w:pPr>
        <w:ind w:left="8728" w:hanging="308"/>
      </w:pPr>
      <w:rPr>
        <w:rFonts w:hint="default"/>
        <w:lang w:val="en-US" w:eastAsia="en-US" w:bidi="ar-SA"/>
      </w:rPr>
    </w:lvl>
  </w:abstractNum>
  <w:abstractNum w:abstractNumId="3" w15:restartNumberingAfterBreak="0">
    <w:nsid w:val="72713B74"/>
    <w:multiLevelType w:val="hybridMultilevel"/>
    <w:tmpl w:val="46E2AFFE"/>
    <w:lvl w:ilvl="0" w:tplc="2E26B2CA">
      <w:start w:val="1"/>
      <w:numFmt w:val="upperLetter"/>
      <w:lvlText w:val="%1."/>
      <w:lvlJc w:val="left"/>
      <w:pPr>
        <w:ind w:left="4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B3C53EC">
      <w:numFmt w:val="bullet"/>
      <w:lvlText w:val="☐"/>
      <w:lvlJc w:val="left"/>
      <w:pPr>
        <w:ind w:left="408" w:hanging="30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B0E97C2">
      <w:numFmt w:val="bullet"/>
      <w:lvlText w:val="•"/>
      <w:lvlJc w:val="left"/>
      <w:pPr>
        <w:ind w:left="1493" w:hanging="308"/>
      </w:pPr>
      <w:rPr>
        <w:rFonts w:hint="default"/>
        <w:lang w:val="en-US" w:eastAsia="en-US" w:bidi="ar-SA"/>
      </w:rPr>
    </w:lvl>
    <w:lvl w:ilvl="3" w:tplc="585AD908">
      <w:numFmt w:val="bullet"/>
      <w:lvlText w:val="•"/>
      <w:lvlJc w:val="left"/>
      <w:pPr>
        <w:ind w:left="2506" w:hanging="308"/>
      </w:pPr>
      <w:rPr>
        <w:rFonts w:hint="default"/>
        <w:lang w:val="en-US" w:eastAsia="en-US" w:bidi="ar-SA"/>
      </w:rPr>
    </w:lvl>
    <w:lvl w:ilvl="4" w:tplc="AF1C5B6A">
      <w:numFmt w:val="bullet"/>
      <w:lvlText w:val="•"/>
      <w:lvlJc w:val="left"/>
      <w:pPr>
        <w:ind w:left="3520" w:hanging="308"/>
      </w:pPr>
      <w:rPr>
        <w:rFonts w:hint="default"/>
        <w:lang w:val="en-US" w:eastAsia="en-US" w:bidi="ar-SA"/>
      </w:rPr>
    </w:lvl>
    <w:lvl w:ilvl="5" w:tplc="71BA76D6">
      <w:numFmt w:val="bullet"/>
      <w:lvlText w:val="•"/>
      <w:lvlJc w:val="left"/>
      <w:pPr>
        <w:ind w:left="4533" w:hanging="308"/>
      </w:pPr>
      <w:rPr>
        <w:rFonts w:hint="default"/>
        <w:lang w:val="en-US" w:eastAsia="en-US" w:bidi="ar-SA"/>
      </w:rPr>
    </w:lvl>
    <w:lvl w:ilvl="6" w:tplc="7876AB84">
      <w:numFmt w:val="bullet"/>
      <w:lvlText w:val="•"/>
      <w:lvlJc w:val="left"/>
      <w:pPr>
        <w:ind w:left="5546" w:hanging="308"/>
      </w:pPr>
      <w:rPr>
        <w:rFonts w:hint="default"/>
        <w:lang w:val="en-US" w:eastAsia="en-US" w:bidi="ar-SA"/>
      </w:rPr>
    </w:lvl>
    <w:lvl w:ilvl="7" w:tplc="59AEC61E">
      <w:numFmt w:val="bullet"/>
      <w:lvlText w:val="•"/>
      <w:lvlJc w:val="left"/>
      <w:pPr>
        <w:ind w:left="6560" w:hanging="308"/>
      </w:pPr>
      <w:rPr>
        <w:rFonts w:hint="default"/>
        <w:lang w:val="en-US" w:eastAsia="en-US" w:bidi="ar-SA"/>
      </w:rPr>
    </w:lvl>
    <w:lvl w:ilvl="8" w:tplc="0C00CFD4">
      <w:numFmt w:val="bullet"/>
      <w:lvlText w:val="•"/>
      <w:lvlJc w:val="left"/>
      <w:pPr>
        <w:ind w:left="7573" w:hanging="30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G0MDUzNDIyMbE0MrJQ0lEKTi0uzszPAykwrQUA9bDb2iwAAAA="/>
  </w:docVars>
  <w:rsids>
    <w:rsidRoot w:val="001F6224"/>
    <w:rsid w:val="000E1E84"/>
    <w:rsid w:val="001F6224"/>
    <w:rsid w:val="00376E8C"/>
    <w:rsid w:val="003B0894"/>
    <w:rsid w:val="006E2C0B"/>
    <w:rsid w:val="00936E39"/>
    <w:rsid w:val="00977BE3"/>
    <w:rsid w:val="00CA521B"/>
    <w:rsid w:val="00D9238F"/>
    <w:rsid w:val="00DE59A9"/>
    <w:rsid w:val="00F83446"/>
    <w:rsid w:val="00FA756D"/>
    <w:rsid w:val="00FD0214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4908D4E"/>
  <w15:chartTrackingRefBased/>
  <w15:docId w15:val="{3AB6C9A4-998C-40E2-B9FE-0C0195E7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22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F6224"/>
    <w:pPr>
      <w:ind w:left="6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224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F6224"/>
    <w:pPr>
      <w:spacing w:before="2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F6224"/>
    <w:rPr>
      <w:rFonts w:ascii="Arial" w:eastAsia="Arial" w:hAnsi="Arial" w:cs="Arial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1F6224"/>
    <w:pPr>
      <w:spacing w:before="240"/>
      <w:ind w:left="48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1F6224"/>
  </w:style>
  <w:style w:type="paragraph" w:styleId="Header">
    <w:name w:val="header"/>
    <w:basedOn w:val="Normal"/>
    <w:link w:val="HeaderChar"/>
    <w:uiPriority w:val="99"/>
    <w:unhideWhenUsed/>
    <w:rsid w:val="001F62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224"/>
    <w:rPr>
      <w:rFonts w:ascii="Arial" w:eastAsia="Arial" w:hAnsi="Arial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F62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224"/>
    <w:rPr>
      <w:rFonts w:ascii="Arial" w:eastAsia="Arial" w:hAnsi="Arial" w:cs="Arial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E2C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2C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2C0B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C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C0B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E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E39"/>
    <w:rPr>
      <w:rFonts w:ascii="Segoe UI" w:eastAsia="Arial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microsoft.com/office/2018/08/relationships/commentsExtensible" Target="commentsExtensible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VanderMeer, Erica</dc:creator>
  <cp:keywords/>
  <dc:description/>
  <cp:lastModifiedBy>Nelson, Lynn</cp:lastModifiedBy>
  <cp:revision>2</cp:revision>
  <dcterms:created xsi:type="dcterms:W3CDTF">2024-04-16T18:19:00Z</dcterms:created>
  <dcterms:modified xsi:type="dcterms:W3CDTF">2024-04-16T18:19:00Z</dcterms:modified>
</cp:coreProperties>
</file>